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FD0DA3" w:rsidRDefault="00F54E37" w:rsidP="003F5CAF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</w:t>
      </w:r>
      <w:r w:rsidR="00CA1479" w:rsidRPr="00FD0DA3">
        <w:rPr>
          <w:rFonts w:ascii="Times New Roman" w:hAnsi="Times New Roman"/>
          <w:b/>
          <w:sz w:val="28"/>
          <w:szCs w:val="24"/>
        </w:rPr>
        <w:t>ТЕХНИЧЕСКОЕ ЗАДАНИЕ</w:t>
      </w:r>
    </w:p>
    <w:p w:rsidR="00E43992" w:rsidRPr="00FD0DA3" w:rsidRDefault="001358B0" w:rsidP="003F5CAF">
      <w:pPr>
        <w:jc w:val="center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>по проведению</w:t>
      </w:r>
      <w:r w:rsidR="00DD082C" w:rsidRPr="00FD0DA3">
        <w:rPr>
          <w:rFonts w:ascii="Times New Roman" w:hAnsi="Times New Roman"/>
          <w:b/>
          <w:sz w:val="28"/>
          <w:szCs w:val="24"/>
        </w:rPr>
        <w:t xml:space="preserve"> конкур</w:t>
      </w:r>
      <w:r w:rsidR="003F5CAF" w:rsidRPr="00FD0DA3">
        <w:rPr>
          <w:rFonts w:ascii="Times New Roman" w:hAnsi="Times New Roman"/>
          <w:b/>
          <w:sz w:val="28"/>
          <w:szCs w:val="24"/>
        </w:rPr>
        <w:t>ентной</w:t>
      </w:r>
      <w:r w:rsidR="00FB4D25" w:rsidRPr="00FD0DA3">
        <w:rPr>
          <w:rFonts w:ascii="Times New Roman" w:hAnsi="Times New Roman"/>
          <w:b/>
          <w:sz w:val="28"/>
          <w:szCs w:val="24"/>
        </w:rPr>
        <w:t xml:space="preserve"> процедур</w:t>
      </w:r>
      <w:r w:rsidR="00E43992" w:rsidRPr="00FD0DA3">
        <w:rPr>
          <w:rFonts w:ascii="Times New Roman" w:hAnsi="Times New Roman"/>
          <w:b/>
          <w:sz w:val="28"/>
          <w:szCs w:val="24"/>
        </w:rPr>
        <w:t>ы</w:t>
      </w:r>
    </w:p>
    <w:p w:rsidR="00E33C4A" w:rsidRPr="00FD0DA3" w:rsidRDefault="00E43992" w:rsidP="00E33C4A">
      <w:pPr>
        <w:jc w:val="center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 xml:space="preserve"> «Предоставление права</w:t>
      </w:r>
      <w:r w:rsidR="00E33C4A" w:rsidRPr="00FD0DA3">
        <w:rPr>
          <w:rFonts w:ascii="Times New Roman" w:hAnsi="Times New Roman"/>
          <w:b/>
          <w:sz w:val="28"/>
          <w:szCs w:val="24"/>
        </w:rPr>
        <w:t xml:space="preserve"> аренды </w:t>
      </w:r>
      <w:r w:rsidRPr="00FD0DA3">
        <w:rPr>
          <w:rFonts w:ascii="Times New Roman" w:hAnsi="Times New Roman"/>
          <w:b/>
          <w:sz w:val="28"/>
          <w:szCs w:val="24"/>
        </w:rPr>
        <w:t>(субаренды) объектов недвижимо</w:t>
      </w:r>
      <w:r w:rsidR="00E33C4A" w:rsidRPr="00FD0DA3">
        <w:rPr>
          <w:rFonts w:ascii="Times New Roman" w:hAnsi="Times New Roman"/>
          <w:b/>
          <w:sz w:val="28"/>
          <w:szCs w:val="24"/>
        </w:rPr>
        <w:t>сти</w:t>
      </w:r>
    </w:p>
    <w:p w:rsidR="00E43992" w:rsidRPr="00FD0DA3" w:rsidRDefault="00E33C4A" w:rsidP="00E33C4A">
      <w:pPr>
        <w:jc w:val="center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>в целях размещения объектов придорожного сервиса</w:t>
      </w:r>
      <w:r w:rsidR="00E43992" w:rsidRPr="00FD0DA3">
        <w:rPr>
          <w:rFonts w:ascii="Times New Roman" w:hAnsi="Times New Roman"/>
          <w:b/>
          <w:sz w:val="28"/>
          <w:szCs w:val="24"/>
        </w:rPr>
        <w:t>»</w:t>
      </w:r>
    </w:p>
    <w:p w:rsidR="00AE3E2A" w:rsidRPr="00FD0DA3" w:rsidRDefault="00AE3E2A" w:rsidP="000D31DD">
      <w:pPr>
        <w:jc w:val="both"/>
        <w:rPr>
          <w:rFonts w:ascii="Times New Roman" w:hAnsi="Times New Roman"/>
          <w:b/>
          <w:sz w:val="28"/>
          <w:szCs w:val="24"/>
        </w:rPr>
      </w:pPr>
    </w:p>
    <w:p w:rsidR="00F97AEA" w:rsidRPr="004F56F3" w:rsidRDefault="00F97AEA" w:rsidP="004F56F3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</w:r>
      <w:r w:rsidR="0013296C" w:rsidRPr="00FD0DA3">
        <w:rPr>
          <w:rFonts w:ascii="Times New Roman" w:hAnsi="Times New Roman"/>
          <w:b/>
          <w:sz w:val="28"/>
          <w:szCs w:val="24"/>
        </w:rPr>
        <w:t>Организатор:</w:t>
      </w:r>
      <w:r w:rsidR="0013296C" w:rsidRPr="00FD0DA3">
        <w:rPr>
          <w:rFonts w:ascii="Times New Roman" w:hAnsi="Times New Roman"/>
          <w:b/>
          <w:i/>
          <w:sz w:val="28"/>
          <w:szCs w:val="24"/>
        </w:rPr>
        <w:t xml:space="preserve"> </w:t>
      </w:r>
      <w:r w:rsidR="0013296C" w:rsidRPr="00FD0DA3">
        <w:rPr>
          <w:rFonts w:ascii="Times New Roman" w:hAnsi="Times New Roman"/>
          <w:sz w:val="28"/>
          <w:szCs w:val="24"/>
        </w:rPr>
        <w:t>АО</w:t>
      </w:r>
      <w:r w:rsidR="005C3722" w:rsidRPr="00FD0DA3">
        <w:rPr>
          <w:rFonts w:ascii="Times New Roman" w:hAnsi="Times New Roman"/>
          <w:sz w:val="28"/>
          <w:szCs w:val="24"/>
        </w:rPr>
        <w:t xml:space="preserve"> </w:t>
      </w:r>
      <w:r w:rsidR="000D31DD" w:rsidRPr="00FD0DA3">
        <w:rPr>
          <w:rFonts w:ascii="Times New Roman" w:hAnsi="Times New Roman"/>
          <w:sz w:val="28"/>
          <w:szCs w:val="24"/>
        </w:rPr>
        <w:t>«РН-Москва» (ИНН 7706091500), адрес:</w:t>
      </w:r>
      <w:r w:rsidR="004F56F3" w:rsidRPr="004F56F3">
        <w:t xml:space="preserve"> </w:t>
      </w:r>
      <w:r w:rsidR="004F56F3">
        <w:rPr>
          <w:rFonts w:ascii="Times New Roman" w:hAnsi="Times New Roman"/>
          <w:sz w:val="28"/>
          <w:szCs w:val="24"/>
        </w:rPr>
        <w:t xml:space="preserve">119071, г. Москва, </w:t>
      </w:r>
      <w:r w:rsidR="004F56F3" w:rsidRPr="004F56F3">
        <w:rPr>
          <w:rFonts w:ascii="Times New Roman" w:hAnsi="Times New Roman"/>
          <w:sz w:val="28"/>
          <w:szCs w:val="24"/>
        </w:rPr>
        <w:t>вн.</w:t>
      </w:r>
      <w:r w:rsidR="004F56F3">
        <w:rPr>
          <w:rFonts w:ascii="Times New Roman" w:hAnsi="Times New Roman"/>
          <w:sz w:val="28"/>
          <w:szCs w:val="24"/>
        </w:rPr>
        <w:t xml:space="preserve"> </w:t>
      </w:r>
      <w:r w:rsidR="004F56F3" w:rsidRPr="004F56F3">
        <w:rPr>
          <w:rFonts w:ascii="Times New Roman" w:hAnsi="Times New Roman"/>
          <w:sz w:val="28"/>
          <w:szCs w:val="24"/>
        </w:rPr>
        <w:t>тер.</w:t>
      </w:r>
      <w:r w:rsidR="004F56F3">
        <w:rPr>
          <w:rFonts w:ascii="Times New Roman" w:hAnsi="Times New Roman"/>
          <w:sz w:val="28"/>
          <w:szCs w:val="24"/>
        </w:rPr>
        <w:t xml:space="preserve"> </w:t>
      </w:r>
      <w:r w:rsidR="004F56F3" w:rsidRPr="004F56F3">
        <w:rPr>
          <w:rFonts w:ascii="Times New Roman" w:hAnsi="Times New Roman"/>
          <w:sz w:val="28"/>
          <w:szCs w:val="24"/>
        </w:rPr>
        <w:t>г. муниципальный округ Донской, ул. Малая Калужская, д. 15, стр. 28</w:t>
      </w:r>
      <w:r w:rsidR="004F56F3">
        <w:rPr>
          <w:rFonts w:ascii="Times New Roman" w:hAnsi="Times New Roman"/>
          <w:sz w:val="28"/>
          <w:szCs w:val="24"/>
        </w:rPr>
        <w:t xml:space="preserve">, </w:t>
      </w:r>
      <w:r w:rsidR="00DE37E8" w:rsidRPr="00DE37E8">
        <w:rPr>
          <w:rFonts w:ascii="Times New Roman" w:hAnsi="Times New Roman"/>
          <w:sz w:val="28"/>
          <w:szCs w:val="24"/>
        </w:rPr>
        <w:t>помещ. 1/1</w:t>
      </w:r>
      <w:r w:rsidR="00DE37E8">
        <w:rPr>
          <w:rFonts w:ascii="Times New Roman" w:hAnsi="Times New Roman"/>
          <w:sz w:val="28"/>
          <w:szCs w:val="24"/>
        </w:rPr>
        <w:t xml:space="preserve">, </w:t>
      </w:r>
      <w:r w:rsidR="004F56F3">
        <w:rPr>
          <w:rFonts w:ascii="Times New Roman" w:hAnsi="Times New Roman"/>
          <w:sz w:val="28"/>
          <w:szCs w:val="24"/>
        </w:rPr>
        <w:t xml:space="preserve">электронный адрес </w:t>
      </w:r>
      <w:r w:rsidR="004F56F3">
        <w:rPr>
          <w:rFonts w:ascii="Times New Roman" w:hAnsi="Times New Roman"/>
          <w:sz w:val="28"/>
          <w:szCs w:val="24"/>
          <w:lang w:val="en-US"/>
        </w:rPr>
        <w:t>rnmmsk</w:t>
      </w:r>
      <w:r w:rsidR="004F56F3" w:rsidRPr="004F56F3">
        <w:rPr>
          <w:rFonts w:ascii="Times New Roman" w:hAnsi="Times New Roman"/>
          <w:sz w:val="28"/>
          <w:szCs w:val="24"/>
        </w:rPr>
        <w:t xml:space="preserve">@ </w:t>
      </w:r>
      <w:r w:rsidR="004F56F3">
        <w:rPr>
          <w:rFonts w:ascii="Times New Roman" w:hAnsi="Times New Roman"/>
          <w:sz w:val="28"/>
          <w:szCs w:val="24"/>
          <w:lang w:val="en-US"/>
        </w:rPr>
        <w:t>rnmmsk</w:t>
      </w:r>
      <w:r w:rsidR="004F56F3" w:rsidRPr="004F56F3">
        <w:rPr>
          <w:rFonts w:ascii="Times New Roman" w:hAnsi="Times New Roman"/>
          <w:sz w:val="28"/>
          <w:szCs w:val="24"/>
        </w:rPr>
        <w:t>.</w:t>
      </w:r>
      <w:r w:rsidR="004F56F3">
        <w:rPr>
          <w:rFonts w:ascii="Times New Roman" w:hAnsi="Times New Roman"/>
          <w:sz w:val="28"/>
          <w:szCs w:val="24"/>
          <w:lang w:val="en-US"/>
        </w:rPr>
        <w:t>rosneft</w:t>
      </w:r>
      <w:r w:rsidR="004F56F3" w:rsidRPr="004F56F3">
        <w:rPr>
          <w:rFonts w:ascii="Times New Roman" w:hAnsi="Times New Roman"/>
          <w:sz w:val="28"/>
          <w:szCs w:val="24"/>
        </w:rPr>
        <w:t>.</w:t>
      </w:r>
      <w:r w:rsidR="004F56F3">
        <w:rPr>
          <w:rFonts w:ascii="Times New Roman" w:hAnsi="Times New Roman"/>
          <w:sz w:val="28"/>
          <w:szCs w:val="24"/>
          <w:lang w:val="en-US"/>
        </w:rPr>
        <w:t>ru</w:t>
      </w:r>
    </w:p>
    <w:p w:rsidR="00F97AEA" w:rsidRPr="00FD0DA3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</w:r>
      <w:r w:rsidR="00E33C4A" w:rsidRPr="00FD0DA3">
        <w:rPr>
          <w:rFonts w:ascii="Times New Roman" w:hAnsi="Times New Roman"/>
          <w:b/>
          <w:sz w:val="28"/>
          <w:szCs w:val="24"/>
        </w:rPr>
        <w:t>Заказчики:</w:t>
      </w:r>
      <w:r w:rsidR="00E33C4A" w:rsidRPr="00FD0DA3">
        <w:rPr>
          <w:rFonts w:ascii="Times New Roman" w:hAnsi="Times New Roman"/>
          <w:sz w:val="28"/>
          <w:szCs w:val="24"/>
        </w:rPr>
        <w:t xml:space="preserve"> АО</w:t>
      </w:r>
      <w:r w:rsidR="005262C6" w:rsidRPr="00FD0DA3">
        <w:rPr>
          <w:rFonts w:ascii="Times New Roman" w:hAnsi="Times New Roman"/>
          <w:sz w:val="28"/>
          <w:szCs w:val="24"/>
        </w:rPr>
        <w:t xml:space="preserve"> </w:t>
      </w:r>
      <w:r w:rsidR="00E33C4A" w:rsidRPr="00FD0DA3">
        <w:rPr>
          <w:rFonts w:ascii="Times New Roman" w:hAnsi="Times New Roman"/>
          <w:sz w:val="28"/>
          <w:szCs w:val="24"/>
        </w:rPr>
        <w:t>«РН-Москва» (ИНН 770609150</w:t>
      </w:r>
      <w:r w:rsidR="006055F3">
        <w:rPr>
          <w:rFonts w:ascii="Times New Roman" w:hAnsi="Times New Roman"/>
          <w:sz w:val="28"/>
          <w:szCs w:val="24"/>
        </w:rPr>
        <w:t>0), АО «ПКЭК» (ИНН 7707126064</w:t>
      </w:r>
      <w:r w:rsidR="004F56F3">
        <w:rPr>
          <w:rFonts w:ascii="Times New Roman" w:hAnsi="Times New Roman"/>
          <w:sz w:val="28"/>
          <w:szCs w:val="24"/>
        </w:rPr>
        <w:t>),</w:t>
      </w:r>
      <w:r w:rsidR="004F56F3" w:rsidRPr="00FD0DA3">
        <w:rPr>
          <w:rFonts w:ascii="Times New Roman" w:hAnsi="Times New Roman"/>
          <w:sz w:val="28"/>
          <w:szCs w:val="24"/>
        </w:rPr>
        <w:t xml:space="preserve">  </w:t>
      </w:r>
      <w:r w:rsidR="00DD082C" w:rsidRPr="00FD0DA3">
        <w:rPr>
          <w:rFonts w:ascii="Times New Roman" w:hAnsi="Times New Roman"/>
          <w:sz w:val="28"/>
          <w:szCs w:val="24"/>
        </w:rPr>
        <w:t xml:space="preserve">                               </w:t>
      </w:r>
      <w:r w:rsidR="00E33C4A" w:rsidRPr="00FD0DA3">
        <w:rPr>
          <w:rFonts w:ascii="Times New Roman" w:hAnsi="Times New Roman"/>
          <w:sz w:val="28"/>
          <w:szCs w:val="24"/>
        </w:rPr>
        <w:t xml:space="preserve">ООО «Трамонтана» (ИНН </w:t>
      </w:r>
      <w:r w:rsidR="00DE37E8" w:rsidRPr="00DE37E8">
        <w:rPr>
          <w:rFonts w:ascii="Times New Roman" w:hAnsi="Times New Roman"/>
          <w:sz w:val="28"/>
          <w:szCs w:val="24"/>
        </w:rPr>
        <w:t>7708188391</w:t>
      </w:r>
      <w:r w:rsidR="00284542" w:rsidRPr="00FD0DA3">
        <w:rPr>
          <w:rFonts w:ascii="Times New Roman" w:hAnsi="Times New Roman"/>
          <w:sz w:val="28"/>
          <w:szCs w:val="24"/>
        </w:rPr>
        <w:t>), АО «Гермес-Москва» (ИНН 7729060762).</w:t>
      </w:r>
    </w:p>
    <w:p w:rsidR="007D653D" w:rsidRPr="00FD0DA3" w:rsidRDefault="00F97AEA" w:rsidP="000D31DD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</w:r>
      <w:r w:rsidR="00FB4D25" w:rsidRPr="00FD0DA3">
        <w:rPr>
          <w:rFonts w:ascii="Times New Roman" w:hAnsi="Times New Roman"/>
          <w:b/>
          <w:sz w:val="28"/>
          <w:szCs w:val="24"/>
        </w:rPr>
        <w:t>Форма процедуры: </w:t>
      </w:r>
      <w:r w:rsidR="00FB4D25" w:rsidRPr="00FD0DA3">
        <w:rPr>
          <w:rFonts w:ascii="Times New Roman" w:hAnsi="Times New Roman"/>
          <w:sz w:val="28"/>
          <w:szCs w:val="24"/>
        </w:rPr>
        <w:t>открытая по составу участников и по форме подачи</w:t>
      </w:r>
      <w:r w:rsidRPr="00FD0DA3">
        <w:rPr>
          <w:rFonts w:ascii="Times New Roman" w:hAnsi="Times New Roman"/>
          <w:b/>
          <w:sz w:val="28"/>
          <w:szCs w:val="24"/>
        </w:rPr>
        <w:tab/>
      </w:r>
    </w:p>
    <w:p w:rsidR="00E43992" w:rsidRPr="00FD0DA3" w:rsidRDefault="00E43992" w:rsidP="007D653D">
      <w:pPr>
        <w:tabs>
          <w:tab w:val="left" w:pos="284"/>
        </w:tabs>
        <w:ind w:firstLine="284"/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>Вид процедуры:</w:t>
      </w:r>
      <w:r w:rsidRPr="00FD0DA3">
        <w:rPr>
          <w:rFonts w:ascii="Times New Roman" w:hAnsi="Times New Roman"/>
          <w:sz w:val="28"/>
          <w:szCs w:val="24"/>
        </w:rPr>
        <w:t xml:space="preserve"> Запрос предложений.</w:t>
      </w:r>
    </w:p>
    <w:p w:rsidR="00E43992" w:rsidRPr="00FD0DA3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ab/>
      </w:r>
      <w:r w:rsidR="00E43992" w:rsidRPr="00FD0DA3">
        <w:rPr>
          <w:rFonts w:ascii="Times New Roman" w:hAnsi="Times New Roman"/>
          <w:b/>
          <w:sz w:val="28"/>
          <w:szCs w:val="24"/>
        </w:rPr>
        <w:t>Предмет процедуры:</w:t>
      </w:r>
      <w:r w:rsidR="00E43992" w:rsidRPr="00FD0DA3">
        <w:rPr>
          <w:rFonts w:ascii="Times New Roman" w:hAnsi="Times New Roman"/>
          <w:sz w:val="28"/>
          <w:szCs w:val="24"/>
        </w:rPr>
        <w:t xml:space="preserve"> </w:t>
      </w:r>
      <w:r w:rsidR="00E33C4A" w:rsidRPr="00FD0DA3">
        <w:rPr>
          <w:rFonts w:ascii="Times New Roman" w:hAnsi="Times New Roman"/>
          <w:sz w:val="28"/>
          <w:szCs w:val="24"/>
        </w:rPr>
        <w:t>Предоставление права аренды (субаренды) объектов недвижимости в целях размещения объектов придорожного сервиса.</w:t>
      </w:r>
    </w:p>
    <w:p w:rsidR="004B3F18" w:rsidRPr="00FD0DA3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ab/>
        <w:t>Предмет запроса:</w:t>
      </w:r>
      <w:r w:rsidRPr="00FD0DA3">
        <w:rPr>
          <w:rFonts w:ascii="Times New Roman" w:hAnsi="Times New Roman"/>
          <w:sz w:val="28"/>
          <w:szCs w:val="24"/>
        </w:rPr>
        <w:t xml:space="preserve"> размер арендной платы за 11 месяцев</w:t>
      </w:r>
      <w:r w:rsidR="00EB4776" w:rsidRPr="00FD0DA3">
        <w:rPr>
          <w:rFonts w:ascii="Times New Roman" w:hAnsi="Times New Roman"/>
          <w:sz w:val="28"/>
          <w:szCs w:val="24"/>
        </w:rPr>
        <w:t xml:space="preserve"> и предполагаемое использование имущества</w:t>
      </w:r>
      <w:r w:rsidRPr="00FD0DA3">
        <w:rPr>
          <w:rFonts w:ascii="Times New Roman" w:hAnsi="Times New Roman"/>
          <w:sz w:val="28"/>
          <w:szCs w:val="24"/>
        </w:rPr>
        <w:t xml:space="preserve">. </w:t>
      </w:r>
    </w:p>
    <w:p w:rsidR="00FD7398" w:rsidRPr="00FD0DA3" w:rsidRDefault="004B3F18" w:rsidP="001B5AA2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</w:r>
      <w:r w:rsidRPr="00FD0DA3">
        <w:rPr>
          <w:rFonts w:ascii="Times New Roman" w:hAnsi="Times New Roman"/>
          <w:b/>
          <w:sz w:val="28"/>
          <w:szCs w:val="24"/>
        </w:rPr>
        <w:t>Подача предложений:</w:t>
      </w:r>
      <w:r w:rsidRPr="00FD0DA3">
        <w:rPr>
          <w:rFonts w:ascii="Times New Roman" w:hAnsi="Times New Roman"/>
          <w:sz w:val="28"/>
          <w:szCs w:val="24"/>
        </w:rPr>
        <w:t xml:space="preserve"> </w:t>
      </w:r>
      <w:r w:rsidR="00D71DC0">
        <w:rPr>
          <w:rFonts w:ascii="Times New Roman" w:hAnsi="Times New Roman"/>
          <w:sz w:val="28"/>
          <w:szCs w:val="24"/>
        </w:rPr>
        <w:t>процедура</w:t>
      </w:r>
      <w:r w:rsidR="00FD7398" w:rsidRPr="00FD0DA3">
        <w:rPr>
          <w:rFonts w:ascii="Times New Roman" w:hAnsi="Times New Roman"/>
          <w:sz w:val="28"/>
          <w:szCs w:val="24"/>
        </w:rPr>
        <w:t xml:space="preserve"> делима по </w:t>
      </w:r>
      <w:r w:rsidR="009E6E58" w:rsidRPr="00FD0DA3">
        <w:rPr>
          <w:rFonts w:ascii="Times New Roman" w:hAnsi="Times New Roman"/>
          <w:sz w:val="28"/>
          <w:szCs w:val="24"/>
        </w:rPr>
        <w:t>Лотам.</w:t>
      </w:r>
      <w:r w:rsidR="000109BC">
        <w:rPr>
          <w:rFonts w:ascii="Times New Roman" w:hAnsi="Times New Roman"/>
          <w:sz w:val="28"/>
          <w:szCs w:val="24"/>
        </w:rPr>
        <w:t xml:space="preserve"> Лоты являются неделимыми (деление внутри лота не предусмотрено) за исключением Лотов</w:t>
      </w:r>
      <w:r w:rsidR="00FD7398" w:rsidRPr="00FD0DA3">
        <w:rPr>
          <w:rFonts w:ascii="Times New Roman" w:hAnsi="Times New Roman"/>
          <w:sz w:val="28"/>
          <w:szCs w:val="24"/>
        </w:rPr>
        <w:t xml:space="preserve"> </w:t>
      </w:r>
      <w:r w:rsidR="00A406BC">
        <w:rPr>
          <w:rFonts w:ascii="Times New Roman" w:hAnsi="Times New Roman"/>
          <w:sz w:val="28"/>
          <w:szCs w:val="24"/>
        </w:rPr>
        <w:t>№1-3, № 3</w:t>
      </w:r>
      <w:r w:rsidR="00DE37E8">
        <w:rPr>
          <w:rFonts w:ascii="Times New Roman" w:hAnsi="Times New Roman"/>
          <w:sz w:val="28"/>
          <w:szCs w:val="24"/>
        </w:rPr>
        <w:t>2</w:t>
      </w:r>
      <w:r w:rsidR="000109BC">
        <w:rPr>
          <w:rFonts w:ascii="Times New Roman" w:hAnsi="Times New Roman"/>
          <w:sz w:val="28"/>
          <w:szCs w:val="24"/>
        </w:rPr>
        <w:t>.</w:t>
      </w:r>
    </w:p>
    <w:p w:rsidR="00DD082C" w:rsidRPr="00FD0DA3" w:rsidRDefault="00DD082C" w:rsidP="002B3B6A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8"/>
          <w:szCs w:val="24"/>
        </w:rPr>
      </w:pPr>
    </w:p>
    <w:p w:rsidR="00E43992" w:rsidRPr="00FD0DA3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ab/>
      </w:r>
      <w:r w:rsidR="00E43992" w:rsidRPr="00FD0DA3">
        <w:rPr>
          <w:rFonts w:ascii="Times New Roman" w:hAnsi="Times New Roman"/>
          <w:b/>
          <w:sz w:val="28"/>
          <w:szCs w:val="24"/>
        </w:rPr>
        <w:t>Объекты аренды</w:t>
      </w:r>
      <w:r w:rsidR="00E33C4A" w:rsidRPr="00FD0DA3">
        <w:rPr>
          <w:rFonts w:ascii="Times New Roman" w:hAnsi="Times New Roman"/>
          <w:b/>
          <w:sz w:val="28"/>
          <w:szCs w:val="24"/>
        </w:rPr>
        <w:t>/субаренды</w:t>
      </w:r>
      <w:r w:rsidR="00E43992" w:rsidRPr="00FD0DA3">
        <w:rPr>
          <w:rFonts w:ascii="Times New Roman" w:hAnsi="Times New Roman"/>
          <w:b/>
          <w:sz w:val="28"/>
          <w:szCs w:val="24"/>
        </w:rPr>
        <w:t>:</w:t>
      </w:r>
    </w:p>
    <w:p w:rsidR="00FD7398" w:rsidRPr="00FD0DA3" w:rsidRDefault="00FD7398" w:rsidP="00FD739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>- земельные участки, свободные от застройки;</w:t>
      </w:r>
    </w:p>
    <w:p w:rsidR="00FD7398" w:rsidRPr="00FD0DA3" w:rsidRDefault="00FD7398" w:rsidP="00FD739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>- части земельных участков в составе объектов дорожного сервиса, свободные от застройки;</w:t>
      </w:r>
    </w:p>
    <w:p w:rsidR="00E43992" w:rsidRPr="00FD0DA3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</w:r>
      <w:r w:rsidR="00DE37E8">
        <w:rPr>
          <w:rFonts w:ascii="Times New Roman" w:hAnsi="Times New Roman"/>
          <w:sz w:val="28"/>
          <w:szCs w:val="24"/>
        </w:rPr>
        <w:t xml:space="preserve">- </w:t>
      </w:r>
      <w:r w:rsidR="00E43992" w:rsidRPr="00FD0DA3">
        <w:rPr>
          <w:rFonts w:ascii="Times New Roman" w:hAnsi="Times New Roman"/>
          <w:sz w:val="28"/>
          <w:szCs w:val="24"/>
        </w:rPr>
        <w:t>объекты капитального строительства с правом пользования земельным участком, на котором они расположены;</w:t>
      </w:r>
    </w:p>
    <w:p w:rsidR="00FD7398" w:rsidRPr="00FD0DA3" w:rsidRDefault="00FD7398" w:rsidP="00FD7398">
      <w:pPr>
        <w:tabs>
          <w:tab w:val="left" w:pos="284"/>
        </w:tabs>
        <w:ind w:firstLine="284"/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>- части объектов капитального строительства, неиспользуемые Заказчиками.</w:t>
      </w:r>
    </w:p>
    <w:p w:rsidR="00FD7398" w:rsidRPr="00FD0DA3" w:rsidRDefault="00FD7398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</w:p>
    <w:p w:rsidR="00E43992" w:rsidRPr="00EB58FE" w:rsidRDefault="00134F11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</w:r>
      <w:r w:rsidR="00E33C4A" w:rsidRPr="00FD0DA3">
        <w:rPr>
          <w:rFonts w:ascii="Times New Roman" w:hAnsi="Times New Roman"/>
          <w:sz w:val="28"/>
          <w:szCs w:val="24"/>
        </w:rPr>
        <w:t xml:space="preserve">Перечень объектов, </w:t>
      </w:r>
      <w:r w:rsidR="00E43992" w:rsidRPr="00FD0DA3">
        <w:rPr>
          <w:rFonts w:ascii="Times New Roman" w:hAnsi="Times New Roman"/>
          <w:sz w:val="28"/>
          <w:szCs w:val="24"/>
        </w:rPr>
        <w:t>их описание</w:t>
      </w:r>
      <w:r w:rsidR="00E33C4A" w:rsidRPr="00FD0DA3">
        <w:rPr>
          <w:rFonts w:ascii="Times New Roman" w:hAnsi="Times New Roman"/>
          <w:sz w:val="28"/>
          <w:szCs w:val="24"/>
        </w:rPr>
        <w:t xml:space="preserve"> </w:t>
      </w:r>
      <w:r w:rsidR="00E43992" w:rsidRPr="00FD0DA3">
        <w:rPr>
          <w:rFonts w:ascii="Times New Roman" w:hAnsi="Times New Roman"/>
          <w:sz w:val="28"/>
          <w:szCs w:val="24"/>
        </w:rPr>
        <w:t>приведены в Приложении</w:t>
      </w:r>
      <w:r w:rsidR="00E33C4A" w:rsidRPr="00FD0DA3">
        <w:rPr>
          <w:rFonts w:ascii="Times New Roman" w:hAnsi="Times New Roman"/>
          <w:sz w:val="28"/>
          <w:szCs w:val="24"/>
        </w:rPr>
        <w:t xml:space="preserve"> №1</w:t>
      </w:r>
      <w:r w:rsidR="005C3722" w:rsidRPr="00FD0DA3">
        <w:rPr>
          <w:rFonts w:ascii="Times New Roman" w:hAnsi="Times New Roman"/>
          <w:sz w:val="28"/>
          <w:szCs w:val="24"/>
        </w:rPr>
        <w:t xml:space="preserve"> к Техническому заданию</w:t>
      </w:r>
      <w:r w:rsidR="00E43992" w:rsidRPr="00FD0DA3">
        <w:rPr>
          <w:rFonts w:ascii="Times New Roman" w:hAnsi="Times New Roman"/>
          <w:sz w:val="28"/>
          <w:szCs w:val="24"/>
        </w:rPr>
        <w:t>.</w:t>
      </w:r>
      <w:r w:rsidR="00FC236C" w:rsidRPr="00FD0DA3">
        <w:rPr>
          <w:rFonts w:ascii="Times New Roman" w:hAnsi="Times New Roman"/>
          <w:sz w:val="28"/>
          <w:szCs w:val="24"/>
        </w:rPr>
        <w:t xml:space="preserve"> Участник при направлении заявки по </w:t>
      </w:r>
      <w:r w:rsidR="00FC236C" w:rsidRPr="00EB58FE">
        <w:rPr>
          <w:rFonts w:ascii="Times New Roman" w:hAnsi="Times New Roman"/>
          <w:sz w:val="28"/>
          <w:szCs w:val="24"/>
        </w:rPr>
        <w:t xml:space="preserve">лотам </w:t>
      </w:r>
      <w:r w:rsidR="007D653D" w:rsidRPr="00EB58FE">
        <w:rPr>
          <w:rFonts w:ascii="Times New Roman" w:hAnsi="Times New Roman"/>
          <w:sz w:val="28"/>
          <w:szCs w:val="24"/>
        </w:rPr>
        <w:t xml:space="preserve">№ </w:t>
      </w:r>
      <w:r w:rsidR="00A609D6">
        <w:rPr>
          <w:rFonts w:ascii="Times New Roman" w:hAnsi="Times New Roman"/>
          <w:sz w:val="28"/>
          <w:szCs w:val="24"/>
        </w:rPr>
        <w:t>1-3</w:t>
      </w:r>
      <w:r w:rsidR="005C1619" w:rsidRPr="00EB58FE">
        <w:rPr>
          <w:rFonts w:ascii="Times New Roman" w:hAnsi="Times New Roman"/>
          <w:sz w:val="28"/>
          <w:szCs w:val="24"/>
        </w:rPr>
        <w:t xml:space="preserve">, </w:t>
      </w:r>
      <w:r w:rsidR="00A609D6">
        <w:rPr>
          <w:rFonts w:ascii="Times New Roman" w:hAnsi="Times New Roman"/>
          <w:sz w:val="28"/>
          <w:szCs w:val="24"/>
        </w:rPr>
        <w:t>№ 3</w:t>
      </w:r>
      <w:r w:rsidR="00DE37E8">
        <w:rPr>
          <w:rFonts w:ascii="Times New Roman" w:hAnsi="Times New Roman"/>
          <w:sz w:val="28"/>
          <w:szCs w:val="24"/>
        </w:rPr>
        <w:t>2</w:t>
      </w:r>
      <w:r w:rsidR="00FC236C" w:rsidRPr="00EB58FE">
        <w:rPr>
          <w:rFonts w:ascii="Times New Roman" w:hAnsi="Times New Roman"/>
          <w:sz w:val="28"/>
          <w:szCs w:val="24"/>
        </w:rPr>
        <w:t xml:space="preserve"> прилагает </w:t>
      </w:r>
      <w:r w:rsidR="005C3722" w:rsidRPr="00EB58FE">
        <w:rPr>
          <w:rFonts w:ascii="Times New Roman" w:hAnsi="Times New Roman"/>
          <w:sz w:val="28"/>
          <w:szCs w:val="24"/>
        </w:rPr>
        <w:t xml:space="preserve">предварительную </w:t>
      </w:r>
      <w:r w:rsidR="00FC236C" w:rsidRPr="00EB58FE">
        <w:rPr>
          <w:rFonts w:ascii="Times New Roman" w:hAnsi="Times New Roman"/>
          <w:sz w:val="28"/>
          <w:szCs w:val="24"/>
        </w:rPr>
        <w:t>схему испрашиваемой в аренду/субаренду части земельного участка/АЗС.</w:t>
      </w:r>
    </w:p>
    <w:p w:rsidR="005C3722" w:rsidRPr="00EB58FE" w:rsidRDefault="002112DB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sz w:val="28"/>
          <w:szCs w:val="24"/>
        </w:rPr>
        <w:tab/>
        <w:t xml:space="preserve">В случае </w:t>
      </w:r>
      <w:r w:rsidR="005C3722" w:rsidRPr="00EB58FE">
        <w:rPr>
          <w:rFonts w:ascii="Times New Roman" w:hAnsi="Times New Roman"/>
          <w:sz w:val="28"/>
          <w:szCs w:val="24"/>
        </w:rPr>
        <w:t xml:space="preserve">принятия Заказчиком решения о заключении договора </w:t>
      </w:r>
      <w:r w:rsidR="00C87F6A" w:rsidRPr="00EB58FE">
        <w:rPr>
          <w:rFonts w:ascii="Times New Roman" w:hAnsi="Times New Roman"/>
          <w:sz w:val="28"/>
          <w:szCs w:val="24"/>
        </w:rPr>
        <w:t xml:space="preserve">по лотам </w:t>
      </w:r>
      <w:r w:rsidR="007D653D" w:rsidRPr="00EB58FE">
        <w:rPr>
          <w:rFonts w:ascii="Times New Roman" w:hAnsi="Times New Roman"/>
          <w:sz w:val="28"/>
          <w:szCs w:val="24"/>
        </w:rPr>
        <w:t xml:space="preserve">№ </w:t>
      </w:r>
      <w:r w:rsidR="00A609D6">
        <w:rPr>
          <w:rFonts w:ascii="Times New Roman" w:hAnsi="Times New Roman"/>
          <w:sz w:val="28"/>
          <w:szCs w:val="24"/>
        </w:rPr>
        <w:t>1-3, 3</w:t>
      </w:r>
      <w:r w:rsidR="00DE37E8">
        <w:rPr>
          <w:rFonts w:ascii="Times New Roman" w:hAnsi="Times New Roman"/>
          <w:sz w:val="28"/>
          <w:szCs w:val="24"/>
        </w:rPr>
        <w:t>2</w:t>
      </w:r>
      <w:r w:rsidR="007D653D" w:rsidRPr="00EB58FE">
        <w:rPr>
          <w:rFonts w:ascii="Times New Roman" w:hAnsi="Times New Roman"/>
          <w:sz w:val="28"/>
          <w:szCs w:val="24"/>
        </w:rPr>
        <w:t xml:space="preserve"> </w:t>
      </w:r>
      <w:r w:rsidR="005C3722" w:rsidRPr="00EB58FE">
        <w:rPr>
          <w:rFonts w:ascii="Times New Roman" w:hAnsi="Times New Roman"/>
          <w:sz w:val="28"/>
          <w:szCs w:val="24"/>
        </w:rPr>
        <w:t xml:space="preserve">окончательная схема расположения части земельного участка на кадастровом плане территории и/или схема планируемого к размещению </w:t>
      </w:r>
      <w:r w:rsidR="002A0487" w:rsidRPr="00EB58FE">
        <w:rPr>
          <w:rFonts w:ascii="Times New Roman" w:hAnsi="Times New Roman"/>
          <w:sz w:val="28"/>
          <w:szCs w:val="24"/>
        </w:rPr>
        <w:t xml:space="preserve">некапитального </w:t>
      </w:r>
      <w:r w:rsidR="005C3722" w:rsidRPr="00EB58FE">
        <w:rPr>
          <w:rFonts w:ascii="Times New Roman" w:hAnsi="Times New Roman"/>
          <w:sz w:val="28"/>
          <w:szCs w:val="24"/>
        </w:rPr>
        <w:t xml:space="preserve">объекта на кадастровом плане территории оформляются победителем </w:t>
      </w:r>
      <w:r w:rsidR="00D71DC0">
        <w:rPr>
          <w:rFonts w:ascii="Times New Roman" w:hAnsi="Times New Roman"/>
          <w:sz w:val="28"/>
          <w:szCs w:val="24"/>
        </w:rPr>
        <w:t>конкурентной</w:t>
      </w:r>
      <w:r w:rsidR="005C3722" w:rsidRPr="00EB58FE">
        <w:rPr>
          <w:rFonts w:ascii="Times New Roman" w:hAnsi="Times New Roman"/>
          <w:sz w:val="28"/>
          <w:szCs w:val="24"/>
        </w:rPr>
        <w:t xml:space="preserve"> процедуры.</w:t>
      </w:r>
    </w:p>
    <w:p w:rsidR="00EB4776" w:rsidRPr="00EB58FE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</w:p>
    <w:p w:rsidR="00C8326B" w:rsidRPr="00EB58FE" w:rsidRDefault="00EB4776" w:rsidP="008A57F1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</w:r>
      <w:r w:rsidR="00C8326B" w:rsidRPr="00EB58FE">
        <w:rPr>
          <w:rFonts w:ascii="Times New Roman" w:hAnsi="Times New Roman"/>
          <w:b/>
          <w:sz w:val="28"/>
          <w:szCs w:val="24"/>
        </w:rPr>
        <w:t>Цел</w:t>
      </w:r>
      <w:r w:rsidR="004B3F18" w:rsidRPr="00EB58FE">
        <w:rPr>
          <w:rFonts w:ascii="Times New Roman" w:hAnsi="Times New Roman"/>
          <w:b/>
          <w:sz w:val="28"/>
          <w:szCs w:val="24"/>
        </w:rPr>
        <w:t>ь</w:t>
      </w:r>
      <w:r w:rsidR="00C8326B" w:rsidRPr="00EB58FE">
        <w:rPr>
          <w:rFonts w:ascii="Times New Roman" w:hAnsi="Times New Roman"/>
          <w:b/>
          <w:sz w:val="28"/>
          <w:szCs w:val="24"/>
        </w:rPr>
        <w:t xml:space="preserve"> использования </w:t>
      </w:r>
      <w:r w:rsidR="001358B0" w:rsidRPr="00EB58FE">
        <w:rPr>
          <w:rFonts w:ascii="Times New Roman" w:hAnsi="Times New Roman"/>
          <w:b/>
          <w:sz w:val="28"/>
          <w:szCs w:val="24"/>
        </w:rPr>
        <w:t>Объектов:</w:t>
      </w:r>
    </w:p>
    <w:p w:rsidR="004A06C0" w:rsidRDefault="004A06C0" w:rsidP="00931CDE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</w:p>
    <w:p w:rsidR="00F97AEA" w:rsidRPr="00EB58FE" w:rsidRDefault="004A06C0" w:rsidP="00931CDE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ab/>
      </w:r>
      <w:r w:rsidR="00FD7398" w:rsidRPr="00EB58FE">
        <w:rPr>
          <w:rFonts w:ascii="Times New Roman" w:hAnsi="Times New Roman"/>
          <w:sz w:val="28"/>
          <w:szCs w:val="24"/>
        </w:rPr>
        <w:t>В отношении земельных участков (их частей): для</w:t>
      </w:r>
      <w:r>
        <w:rPr>
          <w:rFonts w:ascii="Times New Roman" w:hAnsi="Times New Roman"/>
          <w:sz w:val="28"/>
          <w:szCs w:val="24"/>
        </w:rPr>
        <w:t xml:space="preserve"> ра</w:t>
      </w:r>
      <w:r w:rsidR="00F97AEA" w:rsidRPr="00EB58FE">
        <w:rPr>
          <w:rFonts w:ascii="Times New Roman" w:hAnsi="Times New Roman"/>
          <w:sz w:val="28"/>
          <w:szCs w:val="24"/>
        </w:rPr>
        <w:t>змещения</w:t>
      </w:r>
      <w:r>
        <w:rPr>
          <w:rFonts w:ascii="Times New Roman" w:hAnsi="Times New Roman"/>
          <w:sz w:val="28"/>
          <w:szCs w:val="24"/>
        </w:rPr>
        <w:t xml:space="preserve"> временных, </w:t>
      </w:r>
      <w:r w:rsidR="00F97AEA" w:rsidRPr="00EB58FE">
        <w:rPr>
          <w:rFonts w:ascii="Times New Roman" w:hAnsi="Times New Roman"/>
          <w:sz w:val="28"/>
          <w:szCs w:val="24"/>
        </w:rPr>
        <w:t>некапитальных объектов</w:t>
      </w:r>
      <w:r>
        <w:rPr>
          <w:rFonts w:ascii="Times New Roman" w:hAnsi="Times New Roman"/>
          <w:sz w:val="28"/>
          <w:szCs w:val="24"/>
        </w:rPr>
        <w:t xml:space="preserve">, не связанных с заправкой транспортных средств (в т.ч. </w:t>
      </w:r>
      <w:r w:rsidRPr="00EB58FE">
        <w:rPr>
          <w:rFonts w:ascii="Times New Roman" w:hAnsi="Times New Roman"/>
          <w:sz w:val="28"/>
          <w:szCs w:val="24"/>
        </w:rPr>
        <w:t>реализаци</w:t>
      </w:r>
      <w:r>
        <w:rPr>
          <w:rFonts w:ascii="Times New Roman" w:hAnsi="Times New Roman"/>
          <w:sz w:val="28"/>
          <w:szCs w:val="24"/>
        </w:rPr>
        <w:t>я</w:t>
      </w:r>
      <w:r w:rsidRPr="00EB58FE">
        <w:rPr>
          <w:rFonts w:ascii="Times New Roman" w:hAnsi="Times New Roman"/>
          <w:sz w:val="28"/>
          <w:szCs w:val="24"/>
        </w:rPr>
        <w:t xml:space="preserve"> моторного и газомоторного топлива</w:t>
      </w:r>
      <w:r>
        <w:rPr>
          <w:rFonts w:ascii="Times New Roman" w:hAnsi="Times New Roman"/>
          <w:sz w:val="28"/>
          <w:szCs w:val="24"/>
        </w:rPr>
        <w:t>)</w:t>
      </w:r>
      <w:r w:rsidR="00F97AEA" w:rsidRPr="00EB58FE">
        <w:rPr>
          <w:rFonts w:ascii="Times New Roman" w:hAnsi="Times New Roman"/>
          <w:sz w:val="28"/>
          <w:szCs w:val="24"/>
        </w:rPr>
        <w:t xml:space="preserve"> в соответствии с разрешенным использованием и докумен</w:t>
      </w:r>
      <w:r>
        <w:rPr>
          <w:rFonts w:ascii="Times New Roman" w:hAnsi="Times New Roman"/>
          <w:sz w:val="28"/>
          <w:szCs w:val="24"/>
        </w:rPr>
        <w:t>тацией по планировке территории.</w:t>
      </w:r>
      <w:r w:rsidR="00F97AEA" w:rsidRPr="00EB58FE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С</w:t>
      </w:r>
      <w:r w:rsidR="00F97AEA" w:rsidRPr="00EB58FE">
        <w:rPr>
          <w:rFonts w:ascii="Times New Roman" w:hAnsi="Times New Roman"/>
          <w:sz w:val="28"/>
          <w:szCs w:val="24"/>
        </w:rPr>
        <w:t>троительств</w:t>
      </w:r>
      <w:r>
        <w:rPr>
          <w:rFonts w:ascii="Times New Roman" w:hAnsi="Times New Roman"/>
          <w:sz w:val="28"/>
          <w:szCs w:val="24"/>
        </w:rPr>
        <w:t>о</w:t>
      </w:r>
      <w:r w:rsidR="00F97AEA" w:rsidRPr="00EB58FE">
        <w:rPr>
          <w:rFonts w:ascii="Times New Roman" w:hAnsi="Times New Roman"/>
          <w:sz w:val="28"/>
          <w:szCs w:val="24"/>
        </w:rPr>
        <w:t xml:space="preserve"> любых объектов капитального строительства</w:t>
      </w:r>
      <w:r>
        <w:rPr>
          <w:rFonts w:ascii="Times New Roman" w:hAnsi="Times New Roman"/>
          <w:sz w:val="28"/>
          <w:szCs w:val="24"/>
        </w:rPr>
        <w:t xml:space="preserve"> запрещается</w:t>
      </w:r>
      <w:r w:rsidR="00F97AEA" w:rsidRPr="00EB58FE">
        <w:rPr>
          <w:rFonts w:ascii="Times New Roman" w:hAnsi="Times New Roman"/>
          <w:sz w:val="28"/>
          <w:szCs w:val="24"/>
        </w:rPr>
        <w:t>.</w:t>
      </w:r>
    </w:p>
    <w:p w:rsidR="004B3F18" w:rsidRPr="00EB58FE" w:rsidRDefault="00F97AEA" w:rsidP="004B3F1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sz w:val="28"/>
          <w:szCs w:val="24"/>
        </w:rPr>
        <w:tab/>
      </w:r>
      <w:r w:rsidR="00FD7398" w:rsidRPr="00EB58FE">
        <w:rPr>
          <w:rFonts w:ascii="Times New Roman" w:hAnsi="Times New Roman"/>
          <w:sz w:val="28"/>
          <w:szCs w:val="24"/>
        </w:rPr>
        <w:t>В отношении о</w:t>
      </w:r>
      <w:r w:rsidR="00E43992" w:rsidRPr="00EB58FE">
        <w:rPr>
          <w:rFonts w:ascii="Times New Roman" w:hAnsi="Times New Roman"/>
          <w:sz w:val="28"/>
          <w:szCs w:val="24"/>
        </w:rPr>
        <w:t>бъек</w:t>
      </w:r>
      <w:r w:rsidR="00931CDE" w:rsidRPr="00EB58FE">
        <w:rPr>
          <w:rFonts w:ascii="Times New Roman" w:hAnsi="Times New Roman"/>
          <w:sz w:val="28"/>
          <w:szCs w:val="24"/>
        </w:rPr>
        <w:t>т</w:t>
      </w:r>
      <w:r w:rsidR="00FD7398" w:rsidRPr="00EB58FE">
        <w:rPr>
          <w:rFonts w:ascii="Times New Roman" w:hAnsi="Times New Roman"/>
          <w:sz w:val="28"/>
          <w:szCs w:val="24"/>
        </w:rPr>
        <w:t>ов</w:t>
      </w:r>
      <w:r w:rsidR="00931CDE" w:rsidRPr="00EB58FE">
        <w:rPr>
          <w:rFonts w:ascii="Times New Roman" w:hAnsi="Times New Roman"/>
          <w:sz w:val="28"/>
          <w:szCs w:val="24"/>
        </w:rPr>
        <w:t xml:space="preserve"> капитального строительства</w:t>
      </w:r>
      <w:r w:rsidR="00FD7398" w:rsidRPr="00EB58FE">
        <w:rPr>
          <w:rFonts w:ascii="Times New Roman" w:hAnsi="Times New Roman"/>
          <w:sz w:val="28"/>
          <w:szCs w:val="24"/>
        </w:rPr>
        <w:t xml:space="preserve"> (их частей):</w:t>
      </w:r>
      <w:r w:rsidR="00931CDE" w:rsidRPr="00EB58FE">
        <w:rPr>
          <w:rFonts w:ascii="Times New Roman" w:hAnsi="Times New Roman"/>
          <w:sz w:val="28"/>
          <w:szCs w:val="24"/>
        </w:rPr>
        <w:t xml:space="preserve"> </w:t>
      </w:r>
      <w:r w:rsidRPr="00EB58FE">
        <w:rPr>
          <w:rFonts w:ascii="Times New Roman" w:hAnsi="Times New Roman"/>
          <w:sz w:val="28"/>
          <w:szCs w:val="24"/>
        </w:rPr>
        <w:t>для</w:t>
      </w:r>
      <w:r w:rsidR="008A57F1" w:rsidRPr="00EB58FE">
        <w:rPr>
          <w:rFonts w:ascii="Times New Roman" w:hAnsi="Times New Roman"/>
          <w:sz w:val="28"/>
          <w:szCs w:val="24"/>
        </w:rPr>
        <w:t xml:space="preserve"> эксплуатации в соответствии с разрешенным использованием</w:t>
      </w:r>
      <w:r w:rsidR="00931CDE" w:rsidRPr="00EB58FE">
        <w:rPr>
          <w:rFonts w:ascii="Times New Roman" w:hAnsi="Times New Roman"/>
          <w:sz w:val="28"/>
          <w:szCs w:val="24"/>
        </w:rPr>
        <w:t xml:space="preserve"> и</w:t>
      </w:r>
      <w:r w:rsidR="00C8326B" w:rsidRPr="00EB58FE">
        <w:rPr>
          <w:rFonts w:ascii="Times New Roman" w:hAnsi="Times New Roman"/>
          <w:sz w:val="28"/>
          <w:szCs w:val="24"/>
        </w:rPr>
        <w:t xml:space="preserve"> </w:t>
      </w:r>
      <w:r w:rsidR="008A57F1" w:rsidRPr="00EB58FE">
        <w:rPr>
          <w:rFonts w:ascii="Times New Roman" w:hAnsi="Times New Roman"/>
          <w:sz w:val="28"/>
          <w:szCs w:val="24"/>
        </w:rPr>
        <w:t xml:space="preserve">документацией по планировке территории, </w:t>
      </w:r>
      <w:r w:rsidR="00C8326B" w:rsidRPr="00EB58FE">
        <w:rPr>
          <w:rFonts w:ascii="Times New Roman" w:hAnsi="Times New Roman"/>
          <w:sz w:val="28"/>
          <w:szCs w:val="24"/>
        </w:rPr>
        <w:t>но б</w:t>
      </w:r>
      <w:r w:rsidR="008A57F1" w:rsidRPr="00EB58FE">
        <w:rPr>
          <w:rFonts w:ascii="Times New Roman" w:hAnsi="Times New Roman"/>
          <w:sz w:val="28"/>
          <w:szCs w:val="24"/>
        </w:rPr>
        <w:t>ез права эксплуатации в целях реализации моторного</w:t>
      </w:r>
      <w:r w:rsidRPr="00EB58FE">
        <w:rPr>
          <w:rFonts w:ascii="Times New Roman" w:hAnsi="Times New Roman"/>
          <w:sz w:val="28"/>
          <w:szCs w:val="24"/>
        </w:rPr>
        <w:t xml:space="preserve"> и газомоторного</w:t>
      </w:r>
      <w:r w:rsidR="008A57F1" w:rsidRPr="00EB58FE">
        <w:rPr>
          <w:rFonts w:ascii="Times New Roman" w:hAnsi="Times New Roman"/>
          <w:sz w:val="28"/>
          <w:szCs w:val="24"/>
        </w:rPr>
        <w:t xml:space="preserve"> топлива</w:t>
      </w:r>
      <w:r w:rsidR="00C8326B" w:rsidRPr="00EB58FE">
        <w:rPr>
          <w:rFonts w:ascii="Times New Roman" w:hAnsi="Times New Roman"/>
          <w:sz w:val="28"/>
          <w:szCs w:val="24"/>
        </w:rPr>
        <w:t>,</w:t>
      </w:r>
      <w:r w:rsidRPr="00EB58FE">
        <w:rPr>
          <w:rFonts w:ascii="Times New Roman" w:hAnsi="Times New Roman"/>
          <w:sz w:val="28"/>
          <w:szCs w:val="24"/>
        </w:rPr>
        <w:t xml:space="preserve"> а также без </w:t>
      </w:r>
      <w:r w:rsidR="00C8326B" w:rsidRPr="00EB58FE">
        <w:rPr>
          <w:rFonts w:ascii="Times New Roman" w:hAnsi="Times New Roman"/>
          <w:sz w:val="28"/>
          <w:szCs w:val="24"/>
        </w:rPr>
        <w:t xml:space="preserve">права </w:t>
      </w:r>
      <w:r w:rsidRPr="00EB58FE">
        <w:rPr>
          <w:rFonts w:ascii="Times New Roman" w:hAnsi="Times New Roman"/>
          <w:sz w:val="28"/>
          <w:szCs w:val="24"/>
        </w:rPr>
        <w:t xml:space="preserve">осуществления </w:t>
      </w:r>
      <w:r w:rsidR="00C8326B" w:rsidRPr="00EB58FE">
        <w:rPr>
          <w:rFonts w:ascii="Times New Roman" w:hAnsi="Times New Roman"/>
          <w:sz w:val="28"/>
          <w:szCs w:val="24"/>
        </w:rPr>
        <w:t xml:space="preserve">реконструкции и </w:t>
      </w:r>
      <w:r w:rsidRPr="00EB58FE">
        <w:rPr>
          <w:rFonts w:ascii="Times New Roman" w:hAnsi="Times New Roman"/>
          <w:sz w:val="28"/>
          <w:szCs w:val="24"/>
        </w:rPr>
        <w:t xml:space="preserve">нового </w:t>
      </w:r>
      <w:r w:rsidR="00C8326B" w:rsidRPr="00EB58FE">
        <w:rPr>
          <w:rFonts w:ascii="Times New Roman" w:hAnsi="Times New Roman"/>
          <w:sz w:val="28"/>
          <w:szCs w:val="24"/>
        </w:rPr>
        <w:t>строительства</w:t>
      </w:r>
      <w:r w:rsidRPr="00EB58FE">
        <w:rPr>
          <w:rFonts w:ascii="Times New Roman" w:hAnsi="Times New Roman"/>
          <w:sz w:val="28"/>
          <w:szCs w:val="24"/>
        </w:rPr>
        <w:t>.</w:t>
      </w:r>
    </w:p>
    <w:p w:rsidR="00FD7398" w:rsidRPr="00EB58FE" w:rsidRDefault="00FD7398" w:rsidP="00FD739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sz w:val="28"/>
          <w:szCs w:val="24"/>
        </w:rPr>
        <w:lastRenderedPageBreak/>
        <w:tab/>
        <w:t xml:space="preserve">Возможно подавать альтернативные предложения по использованию Объектов, не связанные с реализацией моторного и </w:t>
      </w:r>
      <w:r w:rsidR="00C73323" w:rsidRPr="00EB58FE">
        <w:rPr>
          <w:rFonts w:ascii="Times New Roman" w:hAnsi="Times New Roman"/>
          <w:sz w:val="28"/>
          <w:szCs w:val="24"/>
        </w:rPr>
        <w:t>газомоторного топлива</w:t>
      </w:r>
      <w:r w:rsidRPr="00EB58FE">
        <w:rPr>
          <w:rFonts w:ascii="Times New Roman" w:hAnsi="Times New Roman"/>
          <w:sz w:val="28"/>
          <w:szCs w:val="24"/>
        </w:rPr>
        <w:t>, а также со строительством любых объектов капитального строительства при условии соответствия документации по планировке территории и видам разрешенного использования территориальной зоны, в которой расположен</w:t>
      </w:r>
      <w:r w:rsidR="001B5AA2" w:rsidRPr="00EB58FE">
        <w:rPr>
          <w:rFonts w:ascii="Times New Roman" w:hAnsi="Times New Roman"/>
          <w:sz w:val="28"/>
          <w:szCs w:val="24"/>
        </w:rPr>
        <w:t>ы</w:t>
      </w:r>
      <w:r w:rsidRPr="00EB58FE">
        <w:rPr>
          <w:rFonts w:ascii="Times New Roman" w:hAnsi="Times New Roman"/>
          <w:sz w:val="28"/>
          <w:szCs w:val="24"/>
        </w:rPr>
        <w:t xml:space="preserve"> </w:t>
      </w:r>
      <w:r w:rsidR="001B5AA2" w:rsidRPr="00EB58FE">
        <w:rPr>
          <w:rFonts w:ascii="Times New Roman" w:hAnsi="Times New Roman"/>
          <w:sz w:val="28"/>
          <w:szCs w:val="24"/>
        </w:rPr>
        <w:t>Объекты</w:t>
      </w:r>
      <w:r w:rsidRPr="00EB58FE">
        <w:rPr>
          <w:rFonts w:ascii="Times New Roman" w:hAnsi="Times New Roman"/>
          <w:sz w:val="28"/>
          <w:szCs w:val="24"/>
        </w:rPr>
        <w:t>.</w:t>
      </w:r>
    </w:p>
    <w:p w:rsidR="001B5AA2" w:rsidRPr="00EB58FE" w:rsidRDefault="001B5AA2" w:rsidP="004B3F18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</w:p>
    <w:p w:rsidR="004B3F18" w:rsidRPr="00EB58FE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</w:r>
      <w:r w:rsidR="002B3B6A" w:rsidRPr="00EB58FE">
        <w:rPr>
          <w:rFonts w:ascii="Times New Roman" w:hAnsi="Times New Roman"/>
          <w:b/>
          <w:sz w:val="28"/>
          <w:szCs w:val="24"/>
        </w:rPr>
        <w:t>Технические п</w:t>
      </w:r>
      <w:r w:rsidRPr="00EB58FE">
        <w:rPr>
          <w:rFonts w:ascii="Times New Roman" w:hAnsi="Times New Roman"/>
          <w:b/>
          <w:sz w:val="28"/>
          <w:szCs w:val="24"/>
        </w:rPr>
        <w:t>араметры размещаемых объектов</w:t>
      </w:r>
      <w:r w:rsidR="002B3B6A" w:rsidRPr="00EB58FE">
        <w:rPr>
          <w:rFonts w:ascii="Times New Roman" w:hAnsi="Times New Roman"/>
          <w:b/>
          <w:sz w:val="28"/>
          <w:szCs w:val="24"/>
        </w:rPr>
        <w:t xml:space="preserve"> придорожного сервиса</w:t>
      </w:r>
      <w:r w:rsidRPr="00EB58FE">
        <w:rPr>
          <w:rFonts w:ascii="Times New Roman" w:hAnsi="Times New Roman"/>
          <w:b/>
          <w:sz w:val="28"/>
          <w:szCs w:val="24"/>
        </w:rPr>
        <w:t>:</w:t>
      </w:r>
    </w:p>
    <w:p w:rsidR="002B3B6A" w:rsidRPr="00EB58FE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</w:p>
    <w:p w:rsidR="002B3B6A" w:rsidRPr="00EB58FE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sz w:val="28"/>
          <w:szCs w:val="24"/>
        </w:rPr>
        <w:tab/>
        <w:t>Допустимые параметры размещаемых объектов придорожного сервиса на Объектах устанавливаются соответствующей градостроительной документацией, а также строительными нормами и правилами</w:t>
      </w:r>
      <w:r w:rsidR="001B5AA2" w:rsidRPr="00EB58FE">
        <w:rPr>
          <w:rFonts w:ascii="Times New Roman" w:hAnsi="Times New Roman"/>
          <w:sz w:val="28"/>
          <w:szCs w:val="24"/>
        </w:rPr>
        <w:t>, а также иной технической документацией</w:t>
      </w:r>
      <w:r w:rsidRPr="00EB58FE">
        <w:rPr>
          <w:rFonts w:ascii="Times New Roman" w:hAnsi="Times New Roman"/>
          <w:sz w:val="28"/>
          <w:szCs w:val="24"/>
        </w:rPr>
        <w:t xml:space="preserve">. </w:t>
      </w:r>
    </w:p>
    <w:p w:rsidR="00BB6BEA" w:rsidRPr="00EB58FE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sz w:val="28"/>
          <w:szCs w:val="24"/>
        </w:rPr>
        <w:tab/>
        <w:t xml:space="preserve">Проект размещаемых объектов придорожного сервиса подлежит обязательному согласованию с Организатором. </w:t>
      </w:r>
    </w:p>
    <w:p w:rsidR="003F5CAF" w:rsidRPr="00EB58FE" w:rsidRDefault="003F5CAF" w:rsidP="002B3B6A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</w:p>
    <w:p w:rsidR="002B3B6A" w:rsidRPr="00EB58FE" w:rsidRDefault="003F5CAF" w:rsidP="002B3B6A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</w:r>
      <w:r w:rsidR="002B3B6A" w:rsidRPr="00EB58FE">
        <w:rPr>
          <w:rFonts w:ascii="Times New Roman" w:hAnsi="Times New Roman"/>
          <w:b/>
          <w:sz w:val="28"/>
          <w:szCs w:val="24"/>
        </w:rPr>
        <w:t>Возможность подключения к существующим сетям инженерно-технического обеспечения:</w:t>
      </w:r>
    </w:p>
    <w:p w:rsidR="002B3B6A" w:rsidRPr="00EB58FE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</w:r>
      <w:r w:rsidRPr="00EB58FE">
        <w:rPr>
          <w:rFonts w:ascii="Times New Roman" w:hAnsi="Times New Roman"/>
          <w:sz w:val="28"/>
          <w:szCs w:val="24"/>
          <w:lang w:eastAsia="ru-RU"/>
        </w:rPr>
        <w:t xml:space="preserve">Технические условия на </w:t>
      </w:r>
      <w:r w:rsidRPr="00EB58FE">
        <w:rPr>
          <w:rFonts w:ascii="Times New Roman" w:hAnsi="Times New Roman"/>
          <w:sz w:val="28"/>
          <w:szCs w:val="24"/>
        </w:rPr>
        <w:t>присоединение объекта придорожного сервиса к существующим сетям инженерно-технического обеспечения</w:t>
      </w:r>
      <w:r w:rsidR="00F97674" w:rsidRPr="00EB58FE">
        <w:rPr>
          <w:rFonts w:ascii="Times New Roman" w:hAnsi="Times New Roman"/>
          <w:sz w:val="28"/>
          <w:szCs w:val="24"/>
        </w:rPr>
        <w:t>, равно как и сведения о возможности подключения к централизованным коммунальным сетям</w:t>
      </w:r>
      <w:r w:rsidR="008F5870" w:rsidRPr="00EB58FE">
        <w:rPr>
          <w:rFonts w:ascii="Times New Roman" w:hAnsi="Times New Roman"/>
          <w:sz w:val="28"/>
          <w:szCs w:val="24"/>
        </w:rPr>
        <w:t>,</w:t>
      </w:r>
      <w:r w:rsidRPr="00EB58FE">
        <w:rPr>
          <w:rFonts w:ascii="Times New Roman" w:hAnsi="Times New Roman"/>
          <w:sz w:val="28"/>
          <w:szCs w:val="24"/>
        </w:rPr>
        <w:t xml:space="preserve"> отсутствуют.</w:t>
      </w:r>
    </w:p>
    <w:p w:rsidR="002A0487" w:rsidRPr="00EB58FE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</w:r>
      <w:r w:rsidRPr="00EB58FE">
        <w:rPr>
          <w:rFonts w:ascii="Times New Roman" w:hAnsi="Times New Roman"/>
          <w:sz w:val="28"/>
          <w:szCs w:val="24"/>
          <w:lang w:eastAsia="ru-RU"/>
        </w:rPr>
        <w:t xml:space="preserve">Актуализация/согласование </w:t>
      </w:r>
      <w:r w:rsidRPr="00EB58FE">
        <w:rPr>
          <w:rFonts w:ascii="Times New Roman" w:hAnsi="Times New Roman"/>
          <w:sz w:val="28"/>
          <w:szCs w:val="24"/>
        </w:rPr>
        <w:t>технических условий о возможности присоединения к сетям инженерно-технического обеспечения и непосредственное присоединение объекта дорожного сервиса к таким сетям</w:t>
      </w:r>
      <w:r w:rsidR="00C77BDC" w:rsidRPr="00EB58FE">
        <w:rPr>
          <w:rFonts w:ascii="Times New Roman" w:hAnsi="Times New Roman"/>
          <w:sz w:val="28"/>
          <w:szCs w:val="24"/>
        </w:rPr>
        <w:t>, а также подготовка необходимой документации</w:t>
      </w:r>
      <w:r w:rsidR="001B5AA2" w:rsidRPr="00EB58FE">
        <w:rPr>
          <w:rFonts w:ascii="Times New Roman" w:hAnsi="Times New Roman"/>
          <w:sz w:val="28"/>
          <w:szCs w:val="24"/>
        </w:rPr>
        <w:t>,</w:t>
      </w:r>
      <w:r w:rsidRPr="00EB58FE">
        <w:rPr>
          <w:rFonts w:ascii="Times New Roman" w:hAnsi="Times New Roman"/>
          <w:sz w:val="28"/>
          <w:szCs w:val="24"/>
        </w:rPr>
        <w:t xml:space="preserve"> осуществляется за счёт арендатора/субарендатора недвижимого имущества.</w:t>
      </w:r>
    </w:p>
    <w:p w:rsidR="002B3B6A" w:rsidRPr="00EB58FE" w:rsidRDefault="002B3B6A" w:rsidP="002B3B6A">
      <w:pPr>
        <w:tabs>
          <w:tab w:val="left" w:pos="4200"/>
        </w:tabs>
        <w:jc w:val="both"/>
        <w:rPr>
          <w:rFonts w:ascii="Times New Roman" w:hAnsi="Times New Roman"/>
          <w:b/>
          <w:sz w:val="28"/>
          <w:szCs w:val="24"/>
        </w:rPr>
      </w:pPr>
    </w:p>
    <w:p w:rsidR="00DD082C" w:rsidRPr="00EB58FE" w:rsidRDefault="00DD082C" w:rsidP="008A57F1">
      <w:pPr>
        <w:tabs>
          <w:tab w:val="left" w:pos="284"/>
        </w:tabs>
        <w:jc w:val="both"/>
        <w:rPr>
          <w:rFonts w:ascii="Times New Roman" w:hAnsi="Times New Roman"/>
          <w:b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  <w:t xml:space="preserve">Мероприятия, выполняемые Победителем/Победителями </w:t>
      </w:r>
      <w:r w:rsidR="00D71DC0">
        <w:rPr>
          <w:rFonts w:ascii="Times New Roman" w:hAnsi="Times New Roman"/>
          <w:b/>
          <w:sz w:val="28"/>
          <w:szCs w:val="24"/>
        </w:rPr>
        <w:t>конкурентной</w:t>
      </w:r>
      <w:r w:rsidRPr="00EB58FE">
        <w:rPr>
          <w:rFonts w:ascii="Times New Roman" w:hAnsi="Times New Roman"/>
          <w:b/>
          <w:sz w:val="28"/>
          <w:szCs w:val="24"/>
        </w:rPr>
        <w:t xml:space="preserve"> процедуры:</w:t>
      </w:r>
    </w:p>
    <w:p w:rsidR="00777D08" w:rsidRPr="00FD0DA3" w:rsidRDefault="00DD082C" w:rsidP="00777D0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EB58FE">
        <w:rPr>
          <w:rFonts w:ascii="Times New Roman" w:hAnsi="Times New Roman"/>
          <w:b/>
          <w:sz w:val="28"/>
          <w:szCs w:val="24"/>
        </w:rPr>
        <w:tab/>
      </w:r>
      <w:r w:rsidR="00777D08" w:rsidRPr="00EB58FE">
        <w:rPr>
          <w:rFonts w:ascii="Times New Roman" w:hAnsi="Times New Roman"/>
          <w:sz w:val="28"/>
          <w:szCs w:val="24"/>
        </w:rPr>
        <w:t>Мероприятия, обязательные для выполнения Победителем/Победителями</w:t>
      </w:r>
      <w:r w:rsidR="00777D08" w:rsidRPr="00FD0DA3">
        <w:rPr>
          <w:rFonts w:ascii="Times New Roman" w:hAnsi="Times New Roman"/>
          <w:sz w:val="28"/>
          <w:szCs w:val="24"/>
        </w:rPr>
        <w:t xml:space="preserve"> </w:t>
      </w:r>
      <w:r w:rsidR="00D71DC0">
        <w:rPr>
          <w:rFonts w:ascii="Times New Roman" w:hAnsi="Times New Roman"/>
          <w:sz w:val="28"/>
          <w:szCs w:val="24"/>
        </w:rPr>
        <w:t>конкурентной</w:t>
      </w:r>
      <w:r w:rsidR="00777D08" w:rsidRPr="00FD0DA3">
        <w:rPr>
          <w:rFonts w:ascii="Times New Roman" w:hAnsi="Times New Roman"/>
          <w:sz w:val="28"/>
          <w:szCs w:val="24"/>
        </w:rPr>
        <w:t xml:space="preserve"> процедуры после заключения Договора аренды/субаренды, приведены в Приложении №</w:t>
      </w:r>
      <w:r w:rsidR="00821631">
        <w:rPr>
          <w:rFonts w:ascii="Times New Roman" w:hAnsi="Times New Roman"/>
          <w:sz w:val="28"/>
          <w:szCs w:val="24"/>
        </w:rPr>
        <w:t>1.1</w:t>
      </w:r>
      <w:r w:rsidR="008F5870" w:rsidRPr="00FD0DA3">
        <w:rPr>
          <w:rFonts w:ascii="Times New Roman" w:hAnsi="Times New Roman"/>
          <w:sz w:val="28"/>
          <w:szCs w:val="24"/>
        </w:rPr>
        <w:t xml:space="preserve"> к Договору аренды/субаренды</w:t>
      </w:r>
      <w:r w:rsidR="00777D08" w:rsidRPr="00FD0DA3">
        <w:rPr>
          <w:rFonts w:ascii="Times New Roman" w:hAnsi="Times New Roman"/>
          <w:sz w:val="28"/>
          <w:szCs w:val="24"/>
        </w:rPr>
        <w:t>. Перечень мероприятий не является закрытым и может быть дополнен</w:t>
      </w:r>
      <w:r w:rsidR="001B5AA2" w:rsidRPr="00FD0DA3">
        <w:rPr>
          <w:rFonts w:ascii="Times New Roman" w:hAnsi="Times New Roman"/>
          <w:sz w:val="28"/>
          <w:szCs w:val="24"/>
        </w:rPr>
        <w:t>/</w:t>
      </w:r>
      <w:r w:rsidR="00C73323" w:rsidRPr="00FD0DA3">
        <w:rPr>
          <w:rFonts w:ascii="Times New Roman" w:hAnsi="Times New Roman"/>
          <w:sz w:val="28"/>
          <w:szCs w:val="24"/>
        </w:rPr>
        <w:t>изменен в</w:t>
      </w:r>
      <w:r w:rsidR="001B5AA2" w:rsidRPr="00FD0DA3">
        <w:rPr>
          <w:rFonts w:ascii="Times New Roman" w:hAnsi="Times New Roman"/>
          <w:sz w:val="28"/>
          <w:szCs w:val="24"/>
        </w:rPr>
        <w:t xml:space="preserve"> зависимости от цели использования </w:t>
      </w:r>
      <w:r w:rsidR="00C73323" w:rsidRPr="00FD0DA3">
        <w:rPr>
          <w:rFonts w:ascii="Times New Roman" w:hAnsi="Times New Roman"/>
          <w:sz w:val="28"/>
          <w:szCs w:val="24"/>
        </w:rPr>
        <w:t>объектов и их места размещения.</w:t>
      </w:r>
    </w:p>
    <w:p w:rsidR="00F97674" w:rsidRPr="00FD0DA3" w:rsidRDefault="00F97674" w:rsidP="00F97674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 xml:space="preserve">Если в период проведения </w:t>
      </w:r>
      <w:r w:rsidR="00DE37E8">
        <w:rPr>
          <w:rFonts w:ascii="Times New Roman" w:hAnsi="Times New Roman"/>
          <w:sz w:val="28"/>
          <w:szCs w:val="24"/>
        </w:rPr>
        <w:t>м</w:t>
      </w:r>
      <w:r w:rsidRPr="00FD0DA3">
        <w:rPr>
          <w:rFonts w:ascii="Times New Roman" w:hAnsi="Times New Roman"/>
          <w:sz w:val="28"/>
          <w:szCs w:val="24"/>
        </w:rPr>
        <w:t xml:space="preserve">ероприятий Арендатор/Субарендатор выявит недостатки, делающие целевое использование </w:t>
      </w:r>
      <w:r w:rsidR="001B5AA2" w:rsidRPr="00FD0DA3">
        <w:rPr>
          <w:rFonts w:ascii="Times New Roman" w:hAnsi="Times New Roman"/>
          <w:sz w:val="28"/>
          <w:szCs w:val="24"/>
        </w:rPr>
        <w:t xml:space="preserve">Объекта </w:t>
      </w:r>
      <w:r w:rsidRPr="00FD0DA3">
        <w:rPr>
          <w:rFonts w:ascii="Times New Roman" w:hAnsi="Times New Roman"/>
          <w:sz w:val="28"/>
          <w:szCs w:val="24"/>
        </w:rPr>
        <w:t xml:space="preserve">невозможным либо препятствующие использованию </w:t>
      </w:r>
      <w:r w:rsidR="001B5AA2" w:rsidRPr="00FD0DA3">
        <w:rPr>
          <w:rFonts w:ascii="Times New Roman" w:hAnsi="Times New Roman"/>
          <w:sz w:val="28"/>
          <w:szCs w:val="24"/>
        </w:rPr>
        <w:t xml:space="preserve">Объекта </w:t>
      </w:r>
      <w:r w:rsidRPr="00FD0DA3">
        <w:rPr>
          <w:rFonts w:ascii="Times New Roman" w:hAnsi="Times New Roman"/>
          <w:sz w:val="28"/>
          <w:szCs w:val="24"/>
        </w:rPr>
        <w:t>в случае, когда они не были заранее известны Арендатору</w:t>
      </w:r>
      <w:r w:rsidR="001B5AA2" w:rsidRPr="00FD0DA3">
        <w:rPr>
          <w:rFonts w:ascii="Times New Roman" w:hAnsi="Times New Roman"/>
          <w:sz w:val="28"/>
          <w:szCs w:val="24"/>
        </w:rPr>
        <w:t>/Субарендатору</w:t>
      </w:r>
      <w:r w:rsidRPr="00FD0DA3">
        <w:rPr>
          <w:rFonts w:ascii="Times New Roman" w:hAnsi="Times New Roman"/>
          <w:sz w:val="28"/>
          <w:szCs w:val="24"/>
        </w:rPr>
        <w:t xml:space="preserve"> и не могли быть обнаружены Арендатором</w:t>
      </w:r>
      <w:r w:rsidR="001B5AA2" w:rsidRPr="00FD0DA3">
        <w:rPr>
          <w:rFonts w:ascii="Times New Roman" w:hAnsi="Times New Roman"/>
          <w:sz w:val="28"/>
          <w:szCs w:val="24"/>
        </w:rPr>
        <w:t>/Субарендатором</w:t>
      </w:r>
      <w:r w:rsidRPr="00FD0DA3">
        <w:rPr>
          <w:rFonts w:ascii="Times New Roman" w:hAnsi="Times New Roman"/>
          <w:sz w:val="28"/>
          <w:szCs w:val="24"/>
        </w:rPr>
        <w:t xml:space="preserve"> во время осмотра Имущества или проверки его исправности при заключении Договора, Арендатор/Субарендатор имеет право отказаться от исполнения Договора в одностороннем</w:t>
      </w:r>
      <w:r w:rsidR="00DD6FB0" w:rsidRPr="00FD0DA3">
        <w:rPr>
          <w:rFonts w:ascii="Times New Roman" w:hAnsi="Times New Roman"/>
          <w:sz w:val="28"/>
          <w:szCs w:val="24"/>
        </w:rPr>
        <w:t xml:space="preserve"> порядке</w:t>
      </w:r>
      <w:r w:rsidRPr="00FD0DA3">
        <w:rPr>
          <w:rFonts w:ascii="Times New Roman" w:hAnsi="Times New Roman"/>
          <w:sz w:val="28"/>
          <w:szCs w:val="24"/>
        </w:rPr>
        <w:t xml:space="preserve">. При этом Арендатор/Субарендатор не вправе требовать от Арендодателя возмещения каких-либо расходов и убытков, связанных с невозможностью эксплуатации </w:t>
      </w:r>
      <w:r w:rsidR="001B5AA2" w:rsidRPr="00FD0DA3">
        <w:rPr>
          <w:rFonts w:ascii="Times New Roman" w:hAnsi="Times New Roman"/>
          <w:sz w:val="28"/>
          <w:szCs w:val="24"/>
        </w:rPr>
        <w:t>Объект</w:t>
      </w:r>
      <w:r w:rsidRPr="00FD0DA3">
        <w:rPr>
          <w:rFonts w:ascii="Times New Roman" w:hAnsi="Times New Roman"/>
          <w:sz w:val="28"/>
          <w:szCs w:val="24"/>
        </w:rPr>
        <w:t>а.</w:t>
      </w:r>
    </w:p>
    <w:p w:rsidR="00DD082C" w:rsidRDefault="00DD082C" w:rsidP="00DD082C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 xml:space="preserve">Победитель </w:t>
      </w:r>
      <w:r w:rsidR="00D71DC0">
        <w:rPr>
          <w:rFonts w:ascii="Times New Roman" w:hAnsi="Times New Roman"/>
          <w:sz w:val="28"/>
          <w:szCs w:val="24"/>
        </w:rPr>
        <w:t>конкурентной</w:t>
      </w:r>
      <w:r w:rsidRPr="00FD0DA3">
        <w:rPr>
          <w:rFonts w:ascii="Times New Roman" w:hAnsi="Times New Roman"/>
          <w:sz w:val="28"/>
          <w:szCs w:val="24"/>
        </w:rPr>
        <w:t xml:space="preserve"> процедуры несет полную материальную ответственность за размещение и эксплуатацию </w:t>
      </w:r>
      <w:r w:rsidR="00C73323" w:rsidRPr="00FD0DA3">
        <w:rPr>
          <w:rFonts w:ascii="Times New Roman" w:hAnsi="Times New Roman"/>
          <w:sz w:val="28"/>
          <w:szCs w:val="24"/>
        </w:rPr>
        <w:t>размещаемого объекта</w:t>
      </w:r>
      <w:r w:rsidRPr="00FD0DA3">
        <w:rPr>
          <w:rFonts w:ascii="Times New Roman" w:hAnsi="Times New Roman"/>
          <w:sz w:val="28"/>
          <w:szCs w:val="24"/>
        </w:rPr>
        <w:t>, в т.ч. перед третьими лицами, и обязан проводить весь необходимый комплекс мероприятий, нацеленный на урегулирование возникающих претензий.</w:t>
      </w:r>
    </w:p>
    <w:p w:rsidR="00FD0DA3" w:rsidRPr="00FD0DA3" w:rsidRDefault="00FD0DA3" w:rsidP="00DD082C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</w:p>
    <w:p w:rsidR="00E628F1" w:rsidRPr="00FD0DA3" w:rsidRDefault="00E628F1" w:rsidP="00EB230A">
      <w:pPr>
        <w:jc w:val="both"/>
        <w:rPr>
          <w:rFonts w:ascii="Times New Roman" w:hAnsi="Times New Roman"/>
          <w:b/>
          <w:sz w:val="28"/>
          <w:szCs w:val="24"/>
        </w:rPr>
      </w:pPr>
    </w:p>
    <w:p w:rsidR="00DD082C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lastRenderedPageBreak/>
        <w:t xml:space="preserve">Срок действия договора аренды /субаренды: </w:t>
      </w:r>
    </w:p>
    <w:p w:rsidR="00FD0DA3" w:rsidRPr="00FD0DA3" w:rsidRDefault="00FD0DA3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8"/>
          <w:szCs w:val="24"/>
        </w:rPr>
      </w:pPr>
    </w:p>
    <w:p w:rsidR="00DD082C" w:rsidRPr="00FD0DA3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8"/>
          <w:szCs w:val="24"/>
          <w:lang w:eastAsia="ru-RU"/>
        </w:rPr>
      </w:pPr>
      <w:r w:rsidRPr="00FD0DA3">
        <w:rPr>
          <w:rFonts w:ascii="Times New Roman" w:hAnsi="Times New Roman"/>
          <w:sz w:val="28"/>
          <w:szCs w:val="24"/>
          <w:lang w:eastAsia="ru-RU"/>
        </w:rPr>
        <w:t xml:space="preserve">11 месяцев, с возможностью дальнейшей пролонгации при надлежащем соблюдении договорных обязательств. Общий срок действия Договора не может превышать </w:t>
      </w:r>
      <w:r w:rsidR="00AB39CB">
        <w:rPr>
          <w:rFonts w:ascii="Times New Roman" w:hAnsi="Times New Roman"/>
          <w:sz w:val="28"/>
          <w:szCs w:val="24"/>
          <w:lang w:eastAsia="ru-RU"/>
        </w:rPr>
        <w:t>3</w:t>
      </w:r>
      <w:r w:rsidRPr="00FD0DA3">
        <w:rPr>
          <w:rFonts w:ascii="Times New Roman" w:hAnsi="Times New Roman"/>
          <w:sz w:val="28"/>
          <w:szCs w:val="24"/>
          <w:lang w:eastAsia="ru-RU"/>
        </w:rPr>
        <w:t xml:space="preserve"> лет.</w:t>
      </w:r>
    </w:p>
    <w:p w:rsidR="00D13F91" w:rsidRPr="00FD0DA3" w:rsidRDefault="00D13F91" w:rsidP="00465D64">
      <w:pPr>
        <w:jc w:val="both"/>
        <w:rPr>
          <w:rFonts w:ascii="Times New Roman" w:hAnsi="Times New Roman"/>
          <w:b/>
          <w:sz w:val="28"/>
          <w:szCs w:val="24"/>
        </w:rPr>
      </w:pPr>
    </w:p>
    <w:p w:rsidR="00777D08" w:rsidRPr="00FD0DA3" w:rsidRDefault="00777D08" w:rsidP="00777D08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>Предварительный осмотр Объектов:</w:t>
      </w:r>
    </w:p>
    <w:p w:rsidR="00777D08" w:rsidRPr="00FD0DA3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 xml:space="preserve">Претенденты имеют право предварительно до подачи заявки на участие в </w:t>
      </w:r>
      <w:r w:rsidR="00D71DC0">
        <w:rPr>
          <w:rFonts w:ascii="Times New Roman" w:hAnsi="Times New Roman"/>
          <w:sz w:val="28"/>
          <w:szCs w:val="24"/>
        </w:rPr>
        <w:t>конкурентной</w:t>
      </w:r>
      <w:r w:rsidRPr="00FD0DA3">
        <w:rPr>
          <w:rFonts w:ascii="Times New Roman" w:hAnsi="Times New Roman"/>
          <w:sz w:val="28"/>
          <w:szCs w:val="24"/>
        </w:rPr>
        <w:t xml:space="preserve"> процедуре провести осмотр места размещения объекта придорожного сервиса.</w:t>
      </w:r>
    </w:p>
    <w:p w:rsidR="00777D08" w:rsidRPr="00FD0DA3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 xml:space="preserve">Для проведения осмотра Претендент направляет обращение Организатору, в котором указывает ФИО лица, уполномоченного на осмотр, телефон, адрес электронной почты, кадастровый номер предполагаемого к осмотру имущества, предлагаемую дату осмотра. Дата и время посещения должны быть согласованы с представителем Организатора. </w:t>
      </w:r>
    </w:p>
    <w:p w:rsidR="00777D08" w:rsidRPr="00FD0DA3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ab/>
        <w:t xml:space="preserve">Если претендент не воспользовался предложенным правом, то в случае признания его победителем </w:t>
      </w:r>
      <w:r w:rsidR="00D71DC0">
        <w:rPr>
          <w:rFonts w:ascii="Times New Roman" w:hAnsi="Times New Roman"/>
          <w:sz w:val="28"/>
          <w:szCs w:val="24"/>
        </w:rPr>
        <w:t>конкурентной</w:t>
      </w:r>
      <w:r w:rsidRPr="00FD0DA3">
        <w:rPr>
          <w:rFonts w:ascii="Times New Roman" w:hAnsi="Times New Roman"/>
          <w:sz w:val="28"/>
          <w:szCs w:val="24"/>
        </w:rPr>
        <w:t xml:space="preserve"> процедуры по лоту (лотам), он не вправе предъявлять какие-либо претензии по месту расположения недвижимого имущества (в т.ч. наличию/отсутствию коммуникаций).</w:t>
      </w:r>
    </w:p>
    <w:p w:rsidR="001B5AA2" w:rsidRPr="00FD0DA3" w:rsidRDefault="001B5AA2" w:rsidP="00777D08">
      <w:pPr>
        <w:tabs>
          <w:tab w:val="left" w:pos="284"/>
        </w:tabs>
        <w:jc w:val="both"/>
        <w:rPr>
          <w:rFonts w:ascii="Times New Roman" w:hAnsi="Times New Roman"/>
          <w:sz w:val="28"/>
          <w:szCs w:val="24"/>
        </w:rPr>
      </w:pPr>
    </w:p>
    <w:p w:rsidR="002A0487" w:rsidRPr="00FD0DA3" w:rsidRDefault="002A0487" w:rsidP="002A0487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>Иные условия:</w:t>
      </w:r>
    </w:p>
    <w:p w:rsidR="002A0487" w:rsidRPr="00FD0DA3" w:rsidRDefault="002A0487" w:rsidP="002A0487">
      <w:pPr>
        <w:tabs>
          <w:tab w:val="left" w:pos="284"/>
        </w:tabs>
        <w:ind w:firstLine="284"/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>Условия договора аренды/субаренды, прилагаемого к размещаемой Заказчиком документации</w:t>
      </w:r>
      <w:r w:rsidR="000B6F3B">
        <w:rPr>
          <w:rFonts w:ascii="Times New Roman" w:hAnsi="Times New Roman"/>
          <w:sz w:val="28"/>
          <w:szCs w:val="24"/>
        </w:rPr>
        <w:t xml:space="preserve"> по процедуре</w:t>
      </w:r>
      <w:r w:rsidRPr="00FD0DA3">
        <w:rPr>
          <w:rFonts w:ascii="Times New Roman" w:hAnsi="Times New Roman"/>
          <w:sz w:val="28"/>
          <w:szCs w:val="24"/>
        </w:rPr>
        <w:t xml:space="preserve">, могут быть изменены с учетом специфики планируемого к размещению объекта и уровня устойчивости финансового состояния победителя </w:t>
      </w:r>
      <w:r w:rsidR="00D71DC0">
        <w:rPr>
          <w:rFonts w:ascii="Times New Roman" w:hAnsi="Times New Roman"/>
          <w:sz w:val="28"/>
          <w:szCs w:val="24"/>
        </w:rPr>
        <w:t>конкурентной</w:t>
      </w:r>
      <w:r w:rsidRPr="00FD0DA3">
        <w:rPr>
          <w:rFonts w:ascii="Times New Roman" w:hAnsi="Times New Roman"/>
          <w:sz w:val="28"/>
          <w:szCs w:val="24"/>
        </w:rPr>
        <w:t xml:space="preserve"> процедуры.</w:t>
      </w:r>
    </w:p>
    <w:p w:rsidR="00FD0DA3" w:rsidRPr="00FD0DA3" w:rsidRDefault="00FD0DA3" w:rsidP="002A0487">
      <w:pPr>
        <w:tabs>
          <w:tab w:val="left" w:pos="284"/>
        </w:tabs>
        <w:ind w:firstLine="284"/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sz w:val="28"/>
          <w:szCs w:val="24"/>
        </w:rPr>
        <w:t xml:space="preserve">Направляя коммерческое предложение, Участник </w:t>
      </w:r>
      <w:r w:rsidR="00D71DC0">
        <w:rPr>
          <w:rFonts w:ascii="Times New Roman" w:hAnsi="Times New Roman"/>
          <w:sz w:val="28"/>
          <w:szCs w:val="24"/>
        </w:rPr>
        <w:t>процедуры</w:t>
      </w:r>
      <w:r w:rsidRPr="00FD0DA3">
        <w:rPr>
          <w:rFonts w:ascii="Times New Roman" w:hAnsi="Times New Roman"/>
          <w:sz w:val="28"/>
          <w:szCs w:val="24"/>
        </w:rPr>
        <w:t xml:space="preserve"> подтверждает, что ознакомился с условиями размещенного проекта Договора, а также остальными условиями, установленными документацией</w:t>
      </w:r>
      <w:r w:rsidR="00D71DC0">
        <w:rPr>
          <w:rFonts w:ascii="Times New Roman" w:hAnsi="Times New Roman"/>
          <w:sz w:val="28"/>
          <w:szCs w:val="24"/>
        </w:rPr>
        <w:t xml:space="preserve"> по процедуре</w:t>
      </w:r>
      <w:r w:rsidRPr="00FD0DA3">
        <w:rPr>
          <w:rFonts w:ascii="Times New Roman" w:hAnsi="Times New Roman"/>
          <w:sz w:val="28"/>
          <w:szCs w:val="24"/>
        </w:rPr>
        <w:t>, квалификационными требованиями, техническим заданием и возражений относительно них не имеет.</w:t>
      </w:r>
    </w:p>
    <w:p w:rsidR="00EB4776" w:rsidRPr="00FD0DA3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8"/>
          <w:szCs w:val="24"/>
        </w:rPr>
      </w:pPr>
    </w:p>
    <w:p w:rsidR="00134F11" w:rsidRDefault="00134F11" w:rsidP="00DE37E8">
      <w:pPr>
        <w:tabs>
          <w:tab w:val="left" w:pos="426"/>
        </w:tabs>
        <w:jc w:val="both"/>
        <w:rPr>
          <w:rFonts w:ascii="Times New Roman" w:hAnsi="Times New Roman"/>
          <w:sz w:val="28"/>
          <w:szCs w:val="24"/>
        </w:rPr>
      </w:pPr>
      <w:r w:rsidRPr="00FD0DA3">
        <w:rPr>
          <w:rFonts w:ascii="Times New Roman" w:hAnsi="Times New Roman"/>
          <w:b/>
          <w:sz w:val="28"/>
          <w:szCs w:val="24"/>
        </w:rPr>
        <w:t xml:space="preserve">Приложение: </w:t>
      </w:r>
      <w:r w:rsidR="00DE37E8" w:rsidRPr="00DE37E8">
        <w:rPr>
          <w:rFonts w:ascii="Times New Roman" w:hAnsi="Times New Roman"/>
          <w:sz w:val="28"/>
          <w:szCs w:val="24"/>
        </w:rPr>
        <w:t>1.</w:t>
      </w:r>
      <w:r w:rsidR="00DE37E8">
        <w:rPr>
          <w:rFonts w:ascii="Times New Roman" w:hAnsi="Times New Roman"/>
          <w:sz w:val="28"/>
          <w:szCs w:val="24"/>
        </w:rPr>
        <w:t xml:space="preserve"> </w:t>
      </w:r>
      <w:r w:rsidRPr="00DE37E8">
        <w:rPr>
          <w:rFonts w:ascii="Times New Roman" w:hAnsi="Times New Roman"/>
          <w:sz w:val="28"/>
          <w:szCs w:val="24"/>
        </w:rPr>
        <w:t>Перечень</w:t>
      </w:r>
      <w:r w:rsidRPr="00FD0DA3">
        <w:rPr>
          <w:rFonts w:ascii="Times New Roman" w:hAnsi="Times New Roman"/>
          <w:sz w:val="28"/>
          <w:szCs w:val="24"/>
        </w:rPr>
        <w:t xml:space="preserve"> лотов.</w:t>
      </w:r>
    </w:p>
    <w:p w:rsidR="00287205" w:rsidRPr="00026F51" w:rsidRDefault="00287205" w:rsidP="00287205">
      <w:pPr>
        <w:pStyle w:val="ac"/>
        <w:tabs>
          <w:tab w:val="left" w:pos="426"/>
        </w:tabs>
        <w:ind w:left="644"/>
        <w:jc w:val="both"/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sectPr w:rsidR="00287205" w:rsidRPr="00026F51" w:rsidSect="003F5CAF">
      <w:headerReference w:type="default" r:id="rId8"/>
      <w:footerReference w:type="default" r:id="rId9"/>
      <w:pgSz w:w="11906" w:h="16838"/>
      <w:pgMar w:top="720" w:right="720" w:bottom="720" w:left="720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64D" w:rsidRDefault="00E0164D" w:rsidP="002F23DD">
      <w:r>
        <w:separator/>
      </w:r>
    </w:p>
  </w:endnote>
  <w:endnote w:type="continuationSeparator" w:id="0">
    <w:p w:rsidR="00E0164D" w:rsidRDefault="00E0164D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507EC8">
      <w:rPr>
        <w:noProof/>
      </w:rPr>
      <w:t>3</w:t>
    </w:r>
    <w:r>
      <w:fldChar w:fldCharType="end"/>
    </w: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64D" w:rsidRDefault="00E0164D" w:rsidP="002F23DD">
      <w:r>
        <w:separator/>
      </w:r>
    </w:p>
  </w:footnote>
  <w:footnote w:type="continuationSeparator" w:id="0">
    <w:p w:rsidR="00E0164D" w:rsidRDefault="00E0164D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2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6"/>
  </w:num>
  <w:num w:numId="5">
    <w:abstractNumId w:val="18"/>
  </w:num>
  <w:num w:numId="6">
    <w:abstractNumId w:val="5"/>
  </w:num>
  <w:num w:numId="7">
    <w:abstractNumId w:val="23"/>
  </w:num>
  <w:num w:numId="8">
    <w:abstractNumId w:val="8"/>
  </w:num>
  <w:num w:numId="9">
    <w:abstractNumId w:val="11"/>
  </w:num>
  <w:num w:numId="10">
    <w:abstractNumId w:val="2"/>
  </w:num>
  <w:num w:numId="11">
    <w:abstractNumId w:val="20"/>
  </w:num>
  <w:num w:numId="12">
    <w:abstractNumId w:val="1"/>
  </w:num>
  <w:num w:numId="13">
    <w:abstractNumId w:val="12"/>
  </w:num>
  <w:num w:numId="14">
    <w:abstractNumId w:val="19"/>
  </w:num>
  <w:num w:numId="15">
    <w:abstractNumId w:val="15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0"/>
  </w:num>
  <w:num w:numId="21">
    <w:abstractNumId w:val="10"/>
  </w:num>
  <w:num w:numId="22">
    <w:abstractNumId w:val="21"/>
  </w:num>
  <w:num w:numId="23">
    <w:abstractNumId w:val="4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09BC"/>
    <w:rsid w:val="0001313F"/>
    <w:rsid w:val="000133AB"/>
    <w:rsid w:val="000157E1"/>
    <w:rsid w:val="000216E3"/>
    <w:rsid w:val="00021ACE"/>
    <w:rsid w:val="00022015"/>
    <w:rsid w:val="00022A53"/>
    <w:rsid w:val="00023520"/>
    <w:rsid w:val="00024C5F"/>
    <w:rsid w:val="00026F51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70684"/>
    <w:rsid w:val="00071160"/>
    <w:rsid w:val="0007770B"/>
    <w:rsid w:val="00090D3B"/>
    <w:rsid w:val="00097B68"/>
    <w:rsid w:val="000A3737"/>
    <w:rsid w:val="000A3B67"/>
    <w:rsid w:val="000B6F3B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12F60"/>
    <w:rsid w:val="001214C5"/>
    <w:rsid w:val="001228A3"/>
    <w:rsid w:val="00127996"/>
    <w:rsid w:val="00127A9F"/>
    <w:rsid w:val="00130B80"/>
    <w:rsid w:val="001328A8"/>
    <w:rsid w:val="0013296C"/>
    <w:rsid w:val="00134F11"/>
    <w:rsid w:val="001358B0"/>
    <w:rsid w:val="00141729"/>
    <w:rsid w:val="00145E8A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5AA2"/>
    <w:rsid w:val="001B61CD"/>
    <w:rsid w:val="001B664E"/>
    <w:rsid w:val="001B6D9E"/>
    <w:rsid w:val="001C6BF7"/>
    <w:rsid w:val="001C76AF"/>
    <w:rsid w:val="001D0106"/>
    <w:rsid w:val="001D1B97"/>
    <w:rsid w:val="001D3E50"/>
    <w:rsid w:val="001D4297"/>
    <w:rsid w:val="001D4F03"/>
    <w:rsid w:val="001D65A6"/>
    <w:rsid w:val="001E226F"/>
    <w:rsid w:val="001F2F10"/>
    <w:rsid w:val="001F42A3"/>
    <w:rsid w:val="001F446F"/>
    <w:rsid w:val="001F6AD3"/>
    <w:rsid w:val="002039F0"/>
    <w:rsid w:val="00204651"/>
    <w:rsid w:val="002077FB"/>
    <w:rsid w:val="00207DDC"/>
    <w:rsid w:val="002112DB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05B6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4542"/>
    <w:rsid w:val="00285A03"/>
    <w:rsid w:val="002863A5"/>
    <w:rsid w:val="00287205"/>
    <w:rsid w:val="00291139"/>
    <w:rsid w:val="0029376F"/>
    <w:rsid w:val="00297C60"/>
    <w:rsid w:val="002A0487"/>
    <w:rsid w:val="002A077A"/>
    <w:rsid w:val="002A513C"/>
    <w:rsid w:val="002A61A0"/>
    <w:rsid w:val="002A74B8"/>
    <w:rsid w:val="002A74D1"/>
    <w:rsid w:val="002B3B6A"/>
    <w:rsid w:val="002B3F99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18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7A74"/>
    <w:rsid w:val="003C1C3D"/>
    <w:rsid w:val="003C2523"/>
    <w:rsid w:val="003C7485"/>
    <w:rsid w:val="003D0F0C"/>
    <w:rsid w:val="003D4854"/>
    <w:rsid w:val="003D4FC7"/>
    <w:rsid w:val="003E109F"/>
    <w:rsid w:val="003E7FA6"/>
    <w:rsid w:val="003F349D"/>
    <w:rsid w:val="003F5CAF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566A3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A004A"/>
    <w:rsid w:val="004A06C0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4C9A"/>
    <w:rsid w:val="004F56F3"/>
    <w:rsid w:val="004F5DD7"/>
    <w:rsid w:val="004F6F83"/>
    <w:rsid w:val="0050130C"/>
    <w:rsid w:val="0050146C"/>
    <w:rsid w:val="005047BC"/>
    <w:rsid w:val="005068C8"/>
    <w:rsid w:val="00507E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53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3C5D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391E"/>
    <w:rsid w:val="005B49DD"/>
    <w:rsid w:val="005B69B0"/>
    <w:rsid w:val="005C1619"/>
    <w:rsid w:val="005C2761"/>
    <w:rsid w:val="005C3722"/>
    <w:rsid w:val="005C3CB6"/>
    <w:rsid w:val="005D0E6B"/>
    <w:rsid w:val="005D1E41"/>
    <w:rsid w:val="005D315C"/>
    <w:rsid w:val="005D3DA4"/>
    <w:rsid w:val="005D4AFE"/>
    <w:rsid w:val="005E2255"/>
    <w:rsid w:val="005E3D2C"/>
    <w:rsid w:val="005E56AF"/>
    <w:rsid w:val="005E63BD"/>
    <w:rsid w:val="005F042E"/>
    <w:rsid w:val="005F08BF"/>
    <w:rsid w:val="005F2D32"/>
    <w:rsid w:val="00604300"/>
    <w:rsid w:val="00604B04"/>
    <w:rsid w:val="006055F3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4355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77D08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7333"/>
    <w:rsid w:val="007A7AB1"/>
    <w:rsid w:val="007B0CDE"/>
    <w:rsid w:val="007B6C1D"/>
    <w:rsid w:val="007C0B6A"/>
    <w:rsid w:val="007C5798"/>
    <w:rsid w:val="007C68D3"/>
    <w:rsid w:val="007D119D"/>
    <w:rsid w:val="007D3A95"/>
    <w:rsid w:val="007D50FE"/>
    <w:rsid w:val="007D653D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1631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8F5870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55F2"/>
    <w:rsid w:val="00976FC1"/>
    <w:rsid w:val="009851AD"/>
    <w:rsid w:val="009863AF"/>
    <w:rsid w:val="00987045"/>
    <w:rsid w:val="00996291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6E58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06BC"/>
    <w:rsid w:val="00A43048"/>
    <w:rsid w:val="00A456B2"/>
    <w:rsid w:val="00A4673D"/>
    <w:rsid w:val="00A516BC"/>
    <w:rsid w:val="00A609D6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39CB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90A"/>
    <w:rsid w:val="00AD61B4"/>
    <w:rsid w:val="00AD7310"/>
    <w:rsid w:val="00AE0124"/>
    <w:rsid w:val="00AE2341"/>
    <w:rsid w:val="00AE37F7"/>
    <w:rsid w:val="00AE3E2A"/>
    <w:rsid w:val="00AE5E3B"/>
    <w:rsid w:val="00AE6166"/>
    <w:rsid w:val="00AE7C5B"/>
    <w:rsid w:val="00AF0114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5B20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6BEA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3323"/>
    <w:rsid w:val="00C765B5"/>
    <w:rsid w:val="00C77BDC"/>
    <w:rsid w:val="00C8326B"/>
    <w:rsid w:val="00C836D1"/>
    <w:rsid w:val="00C857F1"/>
    <w:rsid w:val="00C86857"/>
    <w:rsid w:val="00C87F6A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55894"/>
    <w:rsid w:val="00D608EA"/>
    <w:rsid w:val="00D63494"/>
    <w:rsid w:val="00D65BCB"/>
    <w:rsid w:val="00D65D2E"/>
    <w:rsid w:val="00D71DC0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2900"/>
    <w:rsid w:val="00DE37E8"/>
    <w:rsid w:val="00DE68EF"/>
    <w:rsid w:val="00DF1298"/>
    <w:rsid w:val="00DF43D3"/>
    <w:rsid w:val="00E00A16"/>
    <w:rsid w:val="00E0164D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354B7"/>
    <w:rsid w:val="00E41564"/>
    <w:rsid w:val="00E430C4"/>
    <w:rsid w:val="00E43992"/>
    <w:rsid w:val="00E527F6"/>
    <w:rsid w:val="00E55D73"/>
    <w:rsid w:val="00E561EF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58FE"/>
    <w:rsid w:val="00EB6C0D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070BA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4E37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351"/>
    <w:rsid w:val="00F8661C"/>
    <w:rsid w:val="00F86B71"/>
    <w:rsid w:val="00F91BD7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236C"/>
    <w:rsid w:val="00FC34A7"/>
    <w:rsid w:val="00FC7819"/>
    <w:rsid w:val="00FD05A8"/>
    <w:rsid w:val="00FD0DA3"/>
    <w:rsid w:val="00FD2C5F"/>
    <w:rsid w:val="00FD3841"/>
    <w:rsid w:val="00FD5699"/>
    <w:rsid w:val="00FD56BF"/>
    <w:rsid w:val="00FD5744"/>
    <w:rsid w:val="00FD7398"/>
    <w:rsid w:val="00FE3116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6748578-2F78-42A8-AE18-5B619217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D4536-AFE2-4E58-86B8-127580D9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65</cp:revision>
  <cp:lastPrinted>2024-04-11T06:29:00Z</cp:lastPrinted>
  <dcterms:created xsi:type="dcterms:W3CDTF">2020-11-19T09:22:00Z</dcterms:created>
  <dcterms:modified xsi:type="dcterms:W3CDTF">2025-07-10T09:32:00Z</dcterms:modified>
</cp:coreProperties>
</file>